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AD86" w14:textId="77777777" w:rsidR="00847FDD" w:rsidRPr="009F27A3" w:rsidRDefault="00847FDD" w:rsidP="00847FDD">
      <w:pPr>
        <w:jc w:val="center"/>
        <w:rPr>
          <w:rFonts w:ascii="Times New Roman" w:hAnsi="Times New Roman" w:cs="Times New Roman"/>
          <w:b/>
        </w:rPr>
      </w:pPr>
      <w:r w:rsidRPr="009F27A3">
        <w:rPr>
          <w:rFonts w:ascii="Times New Roman" w:hAnsi="Times New Roman" w:cs="Times New Roman"/>
          <w:b/>
        </w:rPr>
        <w:t>MEMORANDUM</w:t>
      </w:r>
    </w:p>
    <w:p w14:paraId="5698AA72" w14:textId="77777777" w:rsidR="00847FDD" w:rsidRPr="009F27A3" w:rsidRDefault="00847FDD" w:rsidP="00847FDD">
      <w:pPr>
        <w:rPr>
          <w:rFonts w:ascii="Times New Roman" w:hAnsi="Times New Roman" w:cs="Times New Roman"/>
          <w:b/>
        </w:rPr>
      </w:pPr>
    </w:p>
    <w:p w14:paraId="39CFBD2B" w14:textId="77777777" w:rsidR="00847FDD" w:rsidRPr="009F27A3" w:rsidRDefault="00847FDD" w:rsidP="00847FDD">
      <w:pPr>
        <w:rPr>
          <w:rFonts w:ascii="Times New Roman" w:hAnsi="Times New Roman" w:cs="Times New Roman"/>
          <w:b/>
        </w:rPr>
      </w:pPr>
    </w:p>
    <w:p w14:paraId="7198E7B8" w14:textId="77777777" w:rsidR="00847FDD" w:rsidRPr="009F27A3" w:rsidRDefault="00847FDD" w:rsidP="00847FDD">
      <w:pPr>
        <w:rPr>
          <w:rFonts w:ascii="Times New Roman" w:hAnsi="Times New Roman" w:cs="Times New Roman"/>
          <w:b/>
        </w:rPr>
      </w:pPr>
      <w:r w:rsidRPr="009F27A3">
        <w:rPr>
          <w:rFonts w:ascii="Times New Roman" w:hAnsi="Times New Roman" w:cs="Times New Roman"/>
          <w:b/>
        </w:rPr>
        <w:t>To:</w:t>
      </w:r>
      <w:r w:rsidRPr="009F27A3">
        <w:rPr>
          <w:rFonts w:ascii="Times New Roman" w:hAnsi="Times New Roman" w:cs="Times New Roman"/>
          <w:b/>
        </w:rPr>
        <w:tab/>
        <w:t xml:space="preserve">Pastors of the Archdiocese </w:t>
      </w:r>
    </w:p>
    <w:p w14:paraId="11FE7A87" w14:textId="77777777" w:rsidR="00847FDD" w:rsidRPr="009F27A3" w:rsidRDefault="00847FDD" w:rsidP="00847FDD">
      <w:pPr>
        <w:rPr>
          <w:rFonts w:ascii="Times New Roman" w:hAnsi="Times New Roman" w:cs="Times New Roman"/>
          <w:b/>
        </w:rPr>
      </w:pPr>
    </w:p>
    <w:p w14:paraId="6AAF4A1B" w14:textId="77777777" w:rsidR="00847FDD" w:rsidRPr="009F27A3" w:rsidRDefault="00847FDD" w:rsidP="00847FDD">
      <w:pPr>
        <w:rPr>
          <w:rFonts w:ascii="Times New Roman" w:hAnsi="Times New Roman" w:cs="Times New Roman"/>
          <w:b/>
        </w:rPr>
      </w:pPr>
      <w:r w:rsidRPr="009F27A3">
        <w:rPr>
          <w:rFonts w:ascii="Times New Roman" w:hAnsi="Times New Roman" w:cs="Times New Roman"/>
          <w:b/>
        </w:rPr>
        <w:t xml:space="preserve">From: </w:t>
      </w:r>
      <w:r w:rsidRPr="009F27A3">
        <w:rPr>
          <w:rFonts w:ascii="Times New Roman" w:hAnsi="Times New Roman" w:cs="Times New Roman"/>
          <w:b/>
        </w:rPr>
        <w:tab/>
        <w:t>Colin Nykaza</w:t>
      </w:r>
    </w:p>
    <w:p w14:paraId="61BAEF6F" w14:textId="77777777" w:rsidR="00847FDD" w:rsidRPr="009F27A3" w:rsidRDefault="00847FDD" w:rsidP="00847FDD">
      <w:pPr>
        <w:rPr>
          <w:rFonts w:ascii="Times New Roman" w:hAnsi="Times New Roman" w:cs="Times New Roman"/>
          <w:b/>
        </w:rPr>
      </w:pPr>
    </w:p>
    <w:p w14:paraId="5B80584E" w14:textId="07972024" w:rsidR="00847FDD" w:rsidRPr="009F27A3" w:rsidRDefault="00847FDD" w:rsidP="00847FDD">
      <w:pPr>
        <w:rPr>
          <w:rFonts w:ascii="Times New Roman" w:hAnsi="Times New Roman" w:cs="Times New Roman"/>
          <w:b/>
        </w:rPr>
      </w:pPr>
      <w:r w:rsidRPr="009F27A3">
        <w:rPr>
          <w:rFonts w:ascii="Times New Roman" w:hAnsi="Times New Roman" w:cs="Times New Roman"/>
          <w:b/>
        </w:rPr>
        <w:t>Date:</w:t>
      </w:r>
      <w:r w:rsidRPr="009F27A3">
        <w:rPr>
          <w:rFonts w:ascii="Times New Roman" w:hAnsi="Times New Roman" w:cs="Times New Roman"/>
          <w:b/>
        </w:rPr>
        <w:tab/>
      </w:r>
      <w:r w:rsidR="002A1E22">
        <w:rPr>
          <w:rFonts w:ascii="Times New Roman" w:hAnsi="Times New Roman" w:cs="Times New Roman"/>
          <w:b/>
        </w:rPr>
        <w:t>February</w:t>
      </w:r>
      <w:r w:rsidR="001E16EF">
        <w:rPr>
          <w:rFonts w:ascii="Times New Roman" w:hAnsi="Times New Roman" w:cs="Times New Roman"/>
          <w:b/>
        </w:rPr>
        <w:t xml:space="preserve"> 1, 2021</w:t>
      </w:r>
    </w:p>
    <w:p w14:paraId="65C88026" w14:textId="77777777" w:rsidR="00847FDD" w:rsidRPr="009F27A3" w:rsidRDefault="00847FDD" w:rsidP="00847FDD">
      <w:pPr>
        <w:rPr>
          <w:rFonts w:ascii="Times New Roman" w:hAnsi="Times New Roman" w:cs="Times New Roman"/>
          <w:b/>
        </w:rPr>
      </w:pPr>
    </w:p>
    <w:p w14:paraId="57E92D83" w14:textId="77777777" w:rsidR="00847FDD" w:rsidRPr="009F27A3" w:rsidRDefault="00847FDD" w:rsidP="00847FDD">
      <w:pPr>
        <w:rPr>
          <w:rFonts w:ascii="Times New Roman" w:hAnsi="Times New Roman" w:cs="Times New Roman"/>
        </w:rPr>
      </w:pPr>
      <w:r w:rsidRPr="009F27A3">
        <w:rPr>
          <w:rFonts w:ascii="Times New Roman" w:hAnsi="Times New Roman" w:cs="Times New Roman"/>
          <w:b/>
        </w:rPr>
        <w:t>Re:</w:t>
      </w:r>
      <w:r w:rsidRPr="009F27A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Upcoming Events</w:t>
      </w:r>
    </w:p>
    <w:p w14:paraId="2783D029" w14:textId="77777777" w:rsidR="00847FDD" w:rsidRPr="009F27A3" w:rsidRDefault="00847FDD" w:rsidP="00847F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57902" w14:textId="77777777" w:rsidR="00847FDD" w:rsidRPr="009F27A3" w:rsidRDefault="00847FDD" w:rsidP="00847F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FF979" w14:textId="77777777" w:rsidR="00847FDD" w:rsidRDefault="00847FDD" w:rsidP="00847F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Pastors of the Archdiocese,</w:t>
      </w:r>
    </w:p>
    <w:p w14:paraId="1C627632" w14:textId="77777777" w:rsidR="00847FDD" w:rsidRDefault="00847FDD" w:rsidP="00847FDD">
      <w:pPr>
        <w:rPr>
          <w:rFonts w:ascii="Times New Roman" w:eastAsia="Times New Roman" w:hAnsi="Times New Roman" w:cs="Times New Roman"/>
        </w:rPr>
      </w:pPr>
    </w:p>
    <w:p w14:paraId="41D35E2F" w14:textId="10E20227" w:rsidR="00847FDD" w:rsidRPr="00D66F69" w:rsidRDefault="00847FDD" w:rsidP="00847F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Office of Young Adult Outreach is pleased to share the following upcoming event:</w:t>
      </w:r>
    </w:p>
    <w:p w14:paraId="210087EC" w14:textId="77777777" w:rsidR="00EB71BE" w:rsidRDefault="00EB71BE" w:rsidP="00847FDD">
      <w:pPr>
        <w:rPr>
          <w:rFonts w:ascii="Times New Roman" w:hAnsi="Times New Roman" w:cs="Times New Roman"/>
          <w:u w:val="single"/>
        </w:rPr>
      </w:pPr>
    </w:p>
    <w:p w14:paraId="3B6D56B1" w14:textId="3FAEAE99" w:rsidR="005909AE" w:rsidRPr="005909AE" w:rsidRDefault="002A1E22" w:rsidP="00590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Ash Wednesday </w:t>
      </w:r>
      <w:r w:rsidR="001E16EF">
        <w:rPr>
          <w:rFonts w:ascii="Times New Roman" w:hAnsi="Times New Roman" w:cs="Times New Roman"/>
          <w:b/>
          <w:u w:val="single"/>
        </w:rPr>
        <w:t>Young Adult Mass</w:t>
      </w:r>
      <w:r>
        <w:rPr>
          <w:rFonts w:ascii="Times New Roman" w:hAnsi="Times New Roman" w:cs="Times New Roman"/>
          <w:b/>
          <w:u w:val="single"/>
        </w:rPr>
        <w:t xml:space="preserve"> and Homeless Outreach</w:t>
      </w:r>
    </w:p>
    <w:p w14:paraId="6CA38F27" w14:textId="08C7101F" w:rsidR="005909AE" w:rsidRDefault="001E16EF" w:rsidP="00590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5909AE">
        <w:rPr>
          <w:rFonts w:ascii="Times New Roman" w:hAnsi="Times New Roman" w:cs="Times New Roman"/>
        </w:rPr>
        <w:t>,</w:t>
      </w:r>
      <w:r w:rsidR="007913C7">
        <w:rPr>
          <w:rFonts w:ascii="Times New Roman" w:hAnsi="Times New Roman" w:cs="Times New Roman"/>
        </w:rPr>
        <w:t xml:space="preserve"> </w:t>
      </w:r>
      <w:r w:rsidR="002A1E22">
        <w:rPr>
          <w:rFonts w:ascii="Times New Roman" w:hAnsi="Times New Roman" w:cs="Times New Roman"/>
        </w:rPr>
        <w:t>March</w:t>
      </w:r>
      <w:r w:rsidR="003C25FF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, 7:30 p.m.</w:t>
      </w:r>
    </w:p>
    <w:p w14:paraId="22D4AC68" w14:textId="77777777" w:rsidR="001E16EF" w:rsidRDefault="001E16EF" w:rsidP="001E1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Patrick’s Cathedral</w:t>
      </w:r>
    </w:p>
    <w:p w14:paraId="77E59127" w14:textId="77777777" w:rsidR="005909AE" w:rsidRDefault="005909AE" w:rsidP="005909AE">
      <w:pPr>
        <w:rPr>
          <w:rFonts w:ascii="Times New Roman" w:hAnsi="Times New Roman" w:cs="Times New Roman"/>
        </w:rPr>
      </w:pPr>
    </w:p>
    <w:p w14:paraId="4DC5EE14" w14:textId="77777777" w:rsidR="001E16EF" w:rsidRPr="001E16EF" w:rsidRDefault="001E16EF" w:rsidP="001E16EF">
      <w:pPr>
        <w:rPr>
          <w:rFonts w:ascii="Times New Roman" w:hAnsi="Times New Roman" w:cs="Times New Roman"/>
        </w:rPr>
      </w:pPr>
      <w:r w:rsidRPr="001E16EF">
        <w:rPr>
          <w:rFonts w:ascii="Times New Roman" w:hAnsi="Times New Roman" w:cs="Times New Roman"/>
        </w:rPr>
        <w:t>Join us for the monthly Young Adult Mass!</w:t>
      </w:r>
    </w:p>
    <w:p w14:paraId="3D22D0F5" w14:textId="77777777" w:rsidR="001E16EF" w:rsidRDefault="001E16EF" w:rsidP="001E16EF">
      <w:pPr>
        <w:rPr>
          <w:rFonts w:ascii="Times New Roman" w:hAnsi="Times New Roman" w:cs="Times New Roman"/>
        </w:rPr>
      </w:pPr>
    </w:p>
    <w:p w14:paraId="15507775" w14:textId="025FCE8D" w:rsidR="001E16EF" w:rsidRPr="001E16EF" w:rsidRDefault="001E16EF" w:rsidP="001E16EF">
      <w:pPr>
        <w:rPr>
          <w:rFonts w:ascii="Times New Roman" w:hAnsi="Times New Roman" w:cs="Times New Roman"/>
        </w:rPr>
      </w:pPr>
      <w:r w:rsidRPr="001E16EF">
        <w:rPr>
          <w:rFonts w:ascii="Times New Roman" w:hAnsi="Times New Roman" w:cs="Times New Roman"/>
        </w:rPr>
        <w:t xml:space="preserve">Adoration and Confessions will be available from 6:30-7:30 p.m. Our celebrant is Fr. </w:t>
      </w:r>
      <w:r w:rsidR="002A1E22">
        <w:rPr>
          <w:rFonts w:ascii="Times New Roman" w:hAnsi="Times New Roman" w:cs="Times New Roman"/>
        </w:rPr>
        <w:t>George Sears, vocation director for the Archdiocese of New York</w:t>
      </w:r>
      <w:r w:rsidRPr="001E16EF">
        <w:rPr>
          <w:rFonts w:ascii="Times New Roman" w:hAnsi="Times New Roman" w:cs="Times New Roman"/>
        </w:rPr>
        <w:t>.</w:t>
      </w:r>
      <w:r w:rsidR="002A1E22">
        <w:rPr>
          <w:rFonts w:ascii="Times New Roman" w:hAnsi="Times New Roman" w:cs="Times New Roman"/>
        </w:rPr>
        <w:t xml:space="preserve"> Basilio Perez is our g</w:t>
      </w:r>
      <w:r w:rsidRPr="001E16EF">
        <w:rPr>
          <w:rFonts w:ascii="Times New Roman" w:hAnsi="Times New Roman" w:cs="Times New Roman"/>
        </w:rPr>
        <w:t>uest mus</w:t>
      </w:r>
      <w:r>
        <w:rPr>
          <w:rFonts w:ascii="Times New Roman" w:hAnsi="Times New Roman" w:cs="Times New Roman"/>
        </w:rPr>
        <w:t>ician</w:t>
      </w:r>
      <w:r w:rsidR="002A1E2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E16EF">
        <w:rPr>
          <w:rFonts w:ascii="Times New Roman" w:hAnsi="Times New Roman" w:cs="Times New Roman"/>
        </w:rPr>
        <w:t>Mass begins at 7:30 p.m.</w:t>
      </w:r>
    </w:p>
    <w:p w14:paraId="6B4F8E03" w14:textId="77777777" w:rsidR="001E16EF" w:rsidRDefault="001E16EF" w:rsidP="001E16EF">
      <w:pPr>
        <w:rPr>
          <w:rFonts w:ascii="Times New Roman" w:hAnsi="Times New Roman" w:cs="Times New Roman"/>
        </w:rPr>
      </w:pPr>
    </w:p>
    <w:p w14:paraId="4B037DF3" w14:textId="146EBE24" w:rsidR="001E16EF" w:rsidRPr="001E16EF" w:rsidRDefault="002A1E22" w:rsidP="001E1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lieu of the usual social, young adults are invited to participate in homeless outreach following the Mass.</w:t>
      </w:r>
      <w:r w:rsidR="00224C14">
        <w:rPr>
          <w:rFonts w:ascii="Times New Roman" w:hAnsi="Times New Roman" w:cs="Times New Roman"/>
        </w:rPr>
        <w:t xml:space="preserve"> </w:t>
      </w:r>
      <w:r w:rsidR="00224C14" w:rsidRPr="00224C14">
        <w:rPr>
          <w:rFonts w:ascii="Times New Roman" w:hAnsi="Times New Roman" w:cs="Times New Roman"/>
        </w:rPr>
        <w:t>Please bring with you one pair (or more) of new warm socks along with any other toiletries, water bottles,</w:t>
      </w:r>
      <w:r w:rsidR="00224C14">
        <w:rPr>
          <w:rFonts w:ascii="Times New Roman" w:hAnsi="Times New Roman" w:cs="Times New Roman"/>
        </w:rPr>
        <w:t xml:space="preserve"> winter accessories</w:t>
      </w:r>
      <w:r w:rsidR="00224C14" w:rsidRPr="00224C14">
        <w:rPr>
          <w:rFonts w:ascii="Times New Roman" w:hAnsi="Times New Roman" w:cs="Times New Roman"/>
        </w:rPr>
        <w:t>, etc. to offer to anyone in need.</w:t>
      </w:r>
    </w:p>
    <w:p w14:paraId="58CA487F" w14:textId="77777777" w:rsidR="001E16EF" w:rsidRDefault="001E16EF" w:rsidP="001E16EF">
      <w:pPr>
        <w:rPr>
          <w:rFonts w:ascii="Times New Roman" w:hAnsi="Times New Roman" w:cs="Times New Roman"/>
        </w:rPr>
      </w:pPr>
    </w:p>
    <w:p w14:paraId="63011647" w14:textId="772DECA5" w:rsidR="005909AE" w:rsidRPr="001E16EF" w:rsidRDefault="001E16EF" w:rsidP="001E16EF">
      <w:pPr>
        <w:rPr>
          <w:rFonts w:ascii="Times New Roman" w:hAnsi="Times New Roman" w:cs="Times New Roman"/>
          <w:i/>
        </w:rPr>
      </w:pPr>
      <w:r w:rsidRPr="001E16EF">
        <w:rPr>
          <w:rFonts w:ascii="Times New Roman" w:hAnsi="Times New Roman" w:cs="Times New Roman"/>
          <w:i/>
        </w:rPr>
        <w:t>Please follow all signs at the Cathedral for the most updated COVID-19 protocol. Those who are most vulnerable and those who are sick or symptomatic should stay home.</w:t>
      </w:r>
    </w:p>
    <w:p w14:paraId="09CCC95D" w14:textId="77777777" w:rsidR="001E16EF" w:rsidRDefault="001E16EF" w:rsidP="001E16EF">
      <w:pPr>
        <w:rPr>
          <w:rFonts w:ascii="Times New Roman" w:hAnsi="Times New Roman" w:cs="Times New Roman"/>
        </w:rPr>
      </w:pPr>
    </w:p>
    <w:p w14:paraId="3BC085F9" w14:textId="7DB40347" w:rsidR="005909AE" w:rsidRDefault="005909AE" w:rsidP="005909AE">
      <w:pPr>
        <w:rPr>
          <w:rFonts w:ascii="Times New Roman" w:hAnsi="Times New Roman" w:cs="Times New Roman"/>
        </w:rPr>
      </w:pPr>
      <w:r w:rsidRPr="009A6C1B">
        <w:rPr>
          <w:rFonts w:ascii="Times New Roman" w:hAnsi="Times New Roman" w:cs="Times New Roman"/>
        </w:rPr>
        <w:t>Search “</w:t>
      </w:r>
      <w:r w:rsidR="002A1E22">
        <w:rPr>
          <w:rFonts w:ascii="Times New Roman" w:hAnsi="Times New Roman" w:cs="Times New Roman"/>
        </w:rPr>
        <w:t>March</w:t>
      </w:r>
      <w:r w:rsidR="007913C7">
        <w:rPr>
          <w:rFonts w:ascii="Times New Roman" w:hAnsi="Times New Roman" w:cs="Times New Roman"/>
        </w:rPr>
        <w:t xml:space="preserve"> 2</w:t>
      </w:r>
      <w:r w:rsidR="007913C7" w:rsidRPr="007913C7">
        <w:rPr>
          <w:rFonts w:ascii="Times New Roman" w:hAnsi="Times New Roman" w:cs="Times New Roman"/>
          <w:vertAlign w:val="superscript"/>
        </w:rPr>
        <w:t>nd</w:t>
      </w:r>
      <w:r w:rsidR="007913C7">
        <w:rPr>
          <w:rFonts w:ascii="Times New Roman" w:hAnsi="Times New Roman" w:cs="Times New Roman"/>
        </w:rPr>
        <w:t xml:space="preserve"> </w:t>
      </w:r>
      <w:r w:rsidR="001E16EF">
        <w:rPr>
          <w:rFonts w:ascii="Times New Roman" w:hAnsi="Times New Roman" w:cs="Times New Roman"/>
        </w:rPr>
        <w:t>Young Adult Mass”</w:t>
      </w:r>
      <w:r w:rsidRPr="009A6C1B">
        <w:rPr>
          <w:rFonts w:ascii="Times New Roman" w:hAnsi="Times New Roman" w:cs="Times New Roman"/>
        </w:rPr>
        <w:t xml:space="preserve"> on Facebook or email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065D3A">
          <w:rPr>
            <w:rStyle w:val="Hyperlink"/>
            <w:rFonts w:ascii="Times New Roman" w:hAnsi="Times New Roman" w:cs="Times New Roman"/>
          </w:rPr>
          <w:t>Kaitlyn.Colgan@archny.org</w:t>
        </w:r>
      </w:hyperlink>
      <w:r>
        <w:rPr>
          <w:rFonts w:ascii="Times New Roman" w:hAnsi="Times New Roman" w:cs="Times New Roman"/>
        </w:rPr>
        <w:t xml:space="preserve"> for more information</w:t>
      </w:r>
      <w:r w:rsidRPr="009A6C1B">
        <w:rPr>
          <w:rFonts w:ascii="Times New Roman" w:hAnsi="Times New Roman" w:cs="Times New Roman"/>
        </w:rPr>
        <w:t>.</w:t>
      </w:r>
    </w:p>
    <w:p w14:paraId="0074D8F7" w14:textId="77777777" w:rsidR="00737BFD" w:rsidRDefault="00737BFD" w:rsidP="00847FDD">
      <w:pPr>
        <w:rPr>
          <w:rFonts w:ascii="Times New Roman" w:eastAsia="Times New Roman" w:hAnsi="Times New Roman" w:cs="Times New Roman"/>
          <w:b/>
          <w:u w:val="single"/>
        </w:rPr>
      </w:pPr>
    </w:p>
    <w:p w14:paraId="2A9CB904" w14:textId="5652A899" w:rsidR="00DA5521" w:rsidRPr="00DA5521" w:rsidRDefault="00DA5521" w:rsidP="00847FDD">
      <w:pPr>
        <w:rPr>
          <w:rFonts w:ascii="Times New Roman" w:eastAsia="Times New Roman" w:hAnsi="Times New Roman" w:cs="Times New Roman"/>
        </w:rPr>
      </w:pPr>
    </w:p>
    <w:p w14:paraId="2547BA9F" w14:textId="74992443" w:rsidR="004F6FA9" w:rsidRPr="00847FDD" w:rsidRDefault="00847FDD" w:rsidP="00847F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 you!</w:t>
      </w:r>
    </w:p>
    <w:sectPr w:rsidR="004F6FA9" w:rsidRPr="00847FDD" w:rsidSect="00FB09AE">
      <w:headerReference w:type="default" r:id="rId8"/>
      <w:footerReference w:type="default" r:id="rId9"/>
      <w:pgSz w:w="12240" w:h="15840"/>
      <w:pgMar w:top="2880" w:right="1296" w:bottom="432" w:left="1296" w:header="87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CC15" w14:textId="77777777" w:rsidR="00F4102B" w:rsidRDefault="00F4102B" w:rsidP="00D43BDA">
      <w:r>
        <w:separator/>
      </w:r>
    </w:p>
  </w:endnote>
  <w:endnote w:type="continuationSeparator" w:id="0">
    <w:p w14:paraId="674136B4" w14:textId="77777777" w:rsidR="00F4102B" w:rsidRDefault="00F4102B" w:rsidP="00D4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B3F4" w14:textId="48E78A83" w:rsidR="00A83887" w:rsidRDefault="00A83887" w:rsidP="00A83887">
    <w:pPr>
      <w:pStyle w:val="Footer"/>
      <w:jc w:val="right"/>
    </w:pPr>
    <w:r w:rsidRPr="00BD5BCF">
      <w:rPr>
        <w:noProof/>
        <w:color w:val="4061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98F0A" wp14:editId="2F0593DD">
              <wp:simplePos x="0" y="0"/>
              <wp:positionH relativeFrom="margin">
                <wp:align>right</wp:align>
              </wp:positionH>
              <wp:positionV relativeFrom="paragraph">
                <wp:posOffset>88265</wp:posOffset>
              </wp:positionV>
              <wp:extent cx="950976" cy="0"/>
              <wp:effectExtent l="0" t="0" r="1460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A3A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C83E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.7pt,6.95pt" to="98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" strokecolor="#1a3a58" strokeweight=".5pt">
              <v:stroke joinstyle="miter"/>
              <w10:wrap anchorx="margin"/>
            </v:line>
          </w:pict>
        </mc:Fallback>
      </mc:AlternateContent>
    </w:r>
  </w:p>
  <w:p w14:paraId="3DD0D5F3" w14:textId="06608062" w:rsidR="00726259" w:rsidRPr="002A5D56" w:rsidRDefault="00A83887" w:rsidP="00A83887">
    <w:pPr>
      <w:pStyle w:val="Footer"/>
      <w:jc w:val="right"/>
      <w:rPr>
        <w:color w:val="1A3A58"/>
      </w:rPr>
    </w:pPr>
    <w:r w:rsidRPr="002A5D56">
      <w:rPr>
        <w:rFonts w:ascii="Avenir Black" w:hAnsi="Avenir Black"/>
        <w:b/>
        <w:color w:val="1A3A58"/>
        <w:sz w:val="14"/>
        <w:szCs w:val="14"/>
      </w:rPr>
      <w:t>T:</w:t>
    </w:r>
    <w:r w:rsidRPr="002A5D56">
      <w:rPr>
        <w:color w:val="1A3A58"/>
      </w:rPr>
      <w:t xml:space="preserve"> </w:t>
    </w:r>
    <w:r w:rsidRPr="002A5D56">
      <w:rPr>
        <w:rFonts w:ascii="Avenir Book" w:hAnsi="Avenir Book" w:cs="Times New Roman (Body CS)"/>
        <w:color w:val="1A3A58"/>
        <w:spacing w:val="20"/>
        <w:sz w:val="18"/>
        <w:szCs w:val="18"/>
      </w:rPr>
      <w:t>.</w:t>
    </w:r>
    <w:r w:rsidR="00A67221">
      <w:rPr>
        <w:rFonts w:ascii="Avenir Book" w:hAnsi="Avenir Book" w:cs="Times New Roman (Body CS)"/>
        <w:color w:val="1A3A58"/>
        <w:spacing w:val="20"/>
        <w:sz w:val="18"/>
        <w:szCs w:val="18"/>
      </w:rPr>
      <w:t>646.794.3159</w:t>
    </w:r>
  </w:p>
  <w:p w14:paraId="0FACA8B7" w14:textId="64601415" w:rsidR="00A83887" w:rsidRPr="002A5D56" w:rsidRDefault="00A83887" w:rsidP="00497EF8">
    <w:pPr>
      <w:jc w:val="right"/>
      <w:rPr>
        <w:rFonts w:ascii="Minion Pro" w:hAnsi="Minion Pro" w:cs="Times New Roman (Body CS)"/>
        <w:b/>
        <w:color w:val="1A3A58"/>
        <w:spacing w:val="10"/>
        <w:sz w:val="20"/>
        <w:szCs w:val="20"/>
      </w:rPr>
    </w:pPr>
    <w:r w:rsidRPr="002A5D56">
      <w:rPr>
        <w:rFonts w:ascii="Minion Pro" w:hAnsi="Minion Pro" w:cs="Times New Roman (Body CS)"/>
        <w:b/>
        <w:color w:val="1A3A58"/>
        <w:spacing w:val="10"/>
        <w:sz w:val="20"/>
        <w:szCs w:val="20"/>
      </w:rPr>
      <w:t>www.archny.org</w:t>
    </w:r>
  </w:p>
  <w:p w14:paraId="4875C448" w14:textId="49BF6100" w:rsidR="00A83887" w:rsidRPr="002A5D56" w:rsidRDefault="00E15D00" w:rsidP="00D97BDB">
    <w:pPr>
      <w:spacing w:line="360" w:lineRule="auto"/>
      <w:jc w:val="right"/>
      <w:rPr>
        <w:rFonts w:ascii="Minion Pro" w:hAnsi="Minion Pro" w:cs="Times New Roman (Body CS)"/>
        <w:b/>
        <w:color w:val="1A3A58"/>
        <w:spacing w:val="-2"/>
        <w:sz w:val="20"/>
        <w:szCs w:val="20"/>
      </w:rPr>
    </w:pPr>
    <w:r>
      <w:rPr>
        <w:rFonts w:ascii="Minion Pro" w:hAnsi="Minion Pro" w:cs="Times New Roman (Body CS)"/>
        <w:b/>
        <w:color w:val="1A3A58"/>
        <w:spacing w:val="-2"/>
        <w:sz w:val="20"/>
        <w:szCs w:val="20"/>
      </w:rPr>
      <w:t>Colin.Nykaza</w:t>
    </w:r>
    <w:r w:rsidR="00A83887" w:rsidRPr="002A5D56">
      <w:rPr>
        <w:rFonts w:ascii="Minion Pro" w:hAnsi="Minion Pro" w:cs="Times New Roman (Body CS)"/>
        <w:b/>
        <w:color w:val="1A3A58"/>
        <w:spacing w:val="-2"/>
        <w:sz w:val="20"/>
        <w:szCs w:val="20"/>
      </w:rPr>
      <w:t>@archny.org</w:t>
    </w:r>
  </w:p>
  <w:p w14:paraId="06DFAA07" w14:textId="6607B733" w:rsidR="00A83887" w:rsidRPr="002A5D56" w:rsidRDefault="00A83887" w:rsidP="00A83887">
    <w:pPr>
      <w:pStyle w:val="Footer"/>
      <w:jc w:val="right"/>
      <w:rPr>
        <w:rFonts w:ascii="Avenir Book" w:hAnsi="Avenir Book" w:cs="Times New Roman (Body CS)"/>
        <w:color w:val="1A3A58"/>
        <w:spacing w:val="10"/>
        <w:sz w:val="18"/>
        <w:szCs w:val="18"/>
      </w:rPr>
    </w:pPr>
    <w:r w:rsidRPr="002A5D56">
      <w:rPr>
        <w:rFonts w:ascii="Avenir Book" w:hAnsi="Avenir Book" w:cs="Times New Roman (Body CS)"/>
        <w:color w:val="1A3A58"/>
        <w:spacing w:val="10"/>
        <w:sz w:val="18"/>
        <w:szCs w:val="18"/>
      </w:rPr>
      <w:t>1011 First Avenue, New York, NY 10022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8AFA" w14:textId="77777777" w:rsidR="00F4102B" w:rsidRDefault="00F4102B" w:rsidP="00D43BDA">
      <w:r>
        <w:separator/>
      </w:r>
    </w:p>
  </w:footnote>
  <w:footnote w:type="continuationSeparator" w:id="0">
    <w:p w14:paraId="45812580" w14:textId="77777777" w:rsidR="00F4102B" w:rsidRDefault="00F4102B" w:rsidP="00D4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25B3" w14:textId="5B1BB4B8" w:rsidR="00D43BDA" w:rsidRDefault="00F144F6" w:rsidP="00F144F6">
    <w:pPr>
      <w:pStyle w:val="Header"/>
      <w:ind w:left="-720"/>
    </w:pPr>
    <w:r w:rsidRPr="00F144F6">
      <w:rPr>
        <w:noProof/>
      </w:rPr>
      <w:drawing>
        <wp:inline distT="0" distB="0" distL="0" distR="0" wp14:anchorId="50F0EF41" wp14:editId="07471B2E">
          <wp:extent cx="4206240" cy="94954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240" cy="94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E5"/>
    <w:rsid w:val="00054DAB"/>
    <w:rsid w:val="000560B5"/>
    <w:rsid w:val="000D4EB9"/>
    <w:rsid w:val="000F4CC0"/>
    <w:rsid w:val="00117826"/>
    <w:rsid w:val="001229DE"/>
    <w:rsid w:val="00123305"/>
    <w:rsid w:val="001318BE"/>
    <w:rsid w:val="001634E9"/>
    <w:rsid w:val="00165F84"/>
    <w:rsid w:val="00185D68"/>
    <w:rsid w:val="001B5A98"/>
    <w:rsid w:val="001C4C32"/>
    <w:rsid w:val="001E16EF"/>
    <w:rsid w:val="00205A6A"/>
    <w:rsid w:val="00224C14"/>
    <w:rsid w:val="002426F8"/>
    <w:rsid w:val="00264456"/>
    <w:rsid w:val="00293340"/>
    <w:rsid w:val="002A1E22"/>
    <w:rsid w:val="002A5D56"/>
    <w:rsid w:val="002B7DEA"/>
    <w:rsid w:val="002D77F5"/>
    <w:rsid w:val="002E1D17"/>
    <w:rsid w:val="00307928"/>
    <w:rsid w:val="003261BF"/>
    <w:rsid w:val="00327A91"/>
    <w:rsid w:val="00347E29"/>
    <w:rsid w:val="003565D6"/>
    <w:rsid w:val="00364D14"/>
    <w:rsid w:val="00385CBB"/>
    <w:rsid w:val="00395A48"/>
    <w:rsid w:val="00397E3C"/>
    <w:rsid w:val="003C25FF"/>
    <w:rsid w:val="003D11B7"/>
    <w:rsid w:val="003F135D"/>
    <w:rsid w:val="003F3C4F"/>
    <w:rsid w:val="004234B4"/>
    <w:rsid w:val="00437D64"/>
    <w:rsid w:val="00460BCF"/>
    <w:rsid w:val="00465883"/>
    <w:rsid w:val="00472C5E"/>
    <w:rsid w:val="00485B8D"/>
    <w:rsid w:val="00497EF8"/>
    <w:rsid w:val="004B7A6B"/>
    <w:rsid w:val="004D20C6"/>
    <w:rsid w:val="004F0E59"/>
    <w:rsid w:val="004F6FA9"/>
    <w:rsid w:val="005158FB"/>
    <w:rsid w:val="00526762"/>
    <w:rsid w:val="00537937"/>
    <w:rsid w:val="00554041"/>
    <w:rsid w:val="00556FE3"/>
    <w:rsid w:val="00562B32"/>
    <w:rsid w:val="00584B28"/>
    <w:rsid w:val="00586AD8"/>
    <w:rsid w:val="005909AE"/>
    <w:rsid w:val="005A3382"/>
    <w:rsid w:val="005B0CB2"/>
    <w:rsid w:val="005B58AD"/>
    <w:rsid w:val="005B7402"/>
    <w:rsid w:val="005C69E1"/>
    <w:rsid w:val="005D3678"/>
    <w:rsid w:val="005E4063"/>
    <w:rsid w:val="006202BC"/>
    <w:rsid w:val="00622D1D"/>
    <w:rsid w:val="006303BB"/>
    <w:rsid w:val="00645759"/>
    <w:rsid w:val="006543F5"/>
    <w:rsid w:val="006545E4"/>
    <w:rsid w:val="006A78AF"/>
    <w:rsid w:val="006B5FC6"/>
    <w:rsid w:val="006D2703"/>
    <w:rsid w:val="006F0F0B"/>
    <w:rsid w:val="006F4D0E"/>
    <w:rsid w:val="00700082"/>
    <w:rsid w:val="007008EC"/>
    <w:rsid w:val="0070196E"/>
    <w:rsid w:val="00726259"/>
    <w:rsid w:val="00737BFD"/>
    <w:rsid w:val="00754878"/>
    <w:rsid w:val="00757530"/>
    <w:rsid w:val="0076071F"/>
    <w:rsid w:val="007617AE"/>
    <w:rsid w:val="007913C7"/>
    <w:rsid w:val="00796C2C"/>
    <w:rsid w:val="007A276E"/>
    <w:rsid w:val="007A3047"/>
    <w:rsid w:val="007A6BBF"/>
    <w:rsid w:val="007B1D92"/>
    <w:rsid w:val="007B5F10"/>
    <w:rsid w:val="007C29CB"/>
    <w:rsid w:val="008031FC"/>
    <w:rsid w:val="008136D7"/>
    <w:rsid w:val="00815DB0"/>
    <w:rsid w:val="00830D01"/>
    <w:rsid w:val="00847FDD"/>
    <w:rsid w:val="0087223D"/>
    <w:rsid w:val="008A5AAB"/>
    <w:rsid w:val="008D0859"/>
    <w:rsid w:val="008D1EF0"/>
    <w:rsid w:val="008E091E"/>
    <w:rsid w:val="008E092C"/>
    <w:rsid w:val="008F6CF3"/>
    <w:rsid w:val="00900ECC"/>
    <w:rsid w:val="00922C43"/>
    <w:rsid w:val="00935532"/>
    <w:rsid w:val="009439F3"/>
    <w:rsid w:val="00945D3B"/>
    <w:rsid w:val="00946AEA"/>
    <w:rsid w:val="00947372"/>
    <w:rsid w:val="009B3BEB"/>
    <w:rsid w:val="009B4C10"/>
    <w:rsid w:val="009F5D00"/>
    <w:rsid w:val="00A12DDF"/>
    <w:rsid w:val="00A218A7"/>
    <w:rsid w:val="00A248AB"/>
    <w:rsid w:val="00A275E8"/>
    <w:rsid w:val="00A32BDC"/>
    <w:rsid w:val="00A52DA7"/>
    <w:rsid w:val="00A61F93"/>
    <w:rsid w:val="00A6602B"/>
    <w:rsid w:val="00A67221"/>
    <w:rsid w:val="00A71C9E"/>
    <w:rsid w:val="00A80E9E"/>
    <w:rsid w:val="00A828EE"/>
    <w:rsid w:val="00A83887"/>
    <w:rsid w:val="00AA3146"/>
    <w:rsid w:val="00AA7BDD"/>
    <w:rsid w:val="00AB26D7"/>
    <w:rsid w:val="00AD0441"/>
    <w:rsid w:val="00AD1C7A"/>
    <w:rsid w:val="00AD3899"/>
    <w:rsid w:val="00AE4DAA"/>
    <w:rsid w:val="00AF3512"/>
    <w:rsid w:val="00B146AF"/>
    <w:rsid w:val="00B1545C"/>
    <w:rsid w:val="00B17B28"/>
    <w:rsid w:val="00B21C70"/>
    <w:rsid w:val="00B25A15"/>
    <w:rsid w:val="00B60F97"/>
    <w:rsid w:val="00B71643"/>
    <w:rsid w:val="00B726CF"/>
    <w:rsid w:val="00BA4728"/>
    <w:rsid w:val="00BD5BCF"/>
    <w:rsid w:val="00C43F47"/>
    <w:rsid w:val="00C970DB"/>
    <w:rsid w:val="00CB1C21"/>
    <w:rsid w:val="00CD284D"/>
    <w:rsid w:val="00CF2BA6"/>
    <w:rsid w:val="00D02DA7"/>
    <w:rsid w:val="00D43BDA"/>
    <w:rsid w:val="00D57038"/>
    <w:rsid w:val="00D66F69"/>
    <w:rsid w:val="00D82D90"/>
    <w:rsid w:val="00D8318C"/>
    <w:rsid w:val="00D97BDB"/>
    <w:rsid w:val="00DA0706"/>
    <w:rsid w:val="00DA2DE5"/>
    <w:rsid w:val="00DA5521"/>
    <w:rsid w:val="00DA601A"/>
    <w:rsid w:val="00DB7A11"/>
    <w:rsid w:val="00DC5A27"/>
    <w:rsid w:val="00DD1662"/>
    <w:rsid w:val="00DD50AB"/>
    <w:rsid w:val="00DE400F"/>
    <w:rsid w:val="00E15D00"/>
    <w:rsid w:val="00E20524"/>
    <w:rsid w:val="00E564E6"/>
    <w:rsid w:val="00E730ED"/>
    <w:rsid w:val="00E80C02"/>
    <w:rsid w:val="00E8331F"/>
    <w:rsid w:val="00E91032"/>
    <w:rsid w:val="00EB71BE"/>
    <w:rsid w:val="00ED1158"/>
    <w:rsid w:val="00F014EC"/>
    <w:rsid w:val="00F144F6"/>
    <w:rsid w:val="00F4102B"/>
    <w:rsid w:val="00F460B6"/>
    <w:rsid w:val="00F673CD"/>
    <w:rsid w:val="00F82F9F"/>
    <w:rsid w:val="00FB09AE"/>
    <w:rsid w:val="00FE0451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98F1308"/>
  <w15:chartTrackingRefBased/>
  <w15:docId w15:val="{38F8EC3C-D104-834C-ADCD-36E22F82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BDA"/>
  </w:style>
  <w:style w:type="paragraph" w:styleId="Footer">
    <w:name w:val="footer"/>
    <w:basedOn w:val="Normal"/>
    <w:link w:val="FooterChar"/>
    <w:uiPriority w:val="99"/>
    <w:unhideWhenUsed/>
    <w:rsid w:val="00D43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BDA"/>
  </w:style>
  <w:style w:type="character" w:styleId="Hyperlink">
    <w:name w:val="Hyperlink"/>
    <w:basedOn w:val="DefaultParagraphFont"/>
    <w:uiPriority w:val="99"/>
    <w:unhideWhenUsed/>
    <w:rsid w:val="00A838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8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8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0B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C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21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3D11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084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61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99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51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1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600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55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9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5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6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304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874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502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itlyn.Colgan@archn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73344-1C64-4620-83D2-FAD5BC66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Wulfekuhle</cp:lastModifiedBy>
  <cp:revision>2</cp:revision>
  <cp:lastPrinted>2021-03-02T20:29:00Z</cp:lastPrinted>
  <dcterms:created xsi:type="dcterms:W3CDTF">2022-02-01T16:46:00Z</dcterms:created>
  <dcterms:modified xsi:type="dcterms:W3CDTF">2022-02-01T16:46:00Z</dcterms:modified>
</cp:coreProperties>
</file>