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23" w:rsidRPr="00D10323" w:rsidRDefault="00D10323" w:rsidP="00D10323">
      <w:pPr>
        <w:jc w:val="center"/>
        <w:rPr>
          <w:rFonts w:ascii="Garamond" w:hAnsi="Garamond"/>
          <w:b/>
          <w:sz w:val="28"/>
          <w:szCs w:val="28"/>
        </w:rPr>
      </w:pPr>
      <w:r w:rsidRPr="00D10323">
        <w:rPr>
          <w:rFonts w:ascii="Garamond" w:hAnsi="Garamond" w:cs="Calibri"/>
          <w:b/>
          <w:bCs/>
          <w:sz w:val="32"/>
          <w:szCs w:val="28"/>
        </w:rPr>
        <w:t>Spring Respect Life Sample Bulletin Inserts</w:t>
      </w:r>
    </w:p>
    <w:p w:rsidR="00D10323" w:rsidRPr="00D10323" w:rsidRDefault="00D10323" w:rsidP="00D10323">
      <w:pPr>
        <w:jc w:val="center"/>
        <w:rPr>
          <w:rFonts w:ascii="Garamond" w:hAnsi="Garamond"/>
          <w:b/>
          <w:sz w:val="28"/>
          <w:szCs w:val="28"/>
        </w:rPr>
      </w:pPr>
    </w:p>
    <w:p w:rsidR="002F4574" w:rsidRPr="00D10323" w:rsidRDefault="002F4574" w:rsidP="002F4574">
      <w:pPr>
        <w:rPr>
          <w:rFonts w:ascii="Garamond" w:hAnsi="Garamond"/>
          <w:b/>
          <w:sz w:val="28"/>
          <w:szCs w:val="28"/>
        </w:rPr>
      </w:pPr>
      <w:r w:rsidRPr="00D10323">
        <w:rPr>
          <w:rFonts w:ascii="Garamond" w:hAnsi="Garamond"/>
          <w:b/>
          <w:sz w:val="28"/>
          <w:szCs w:val="28"/>
        </w:rPr>
        <w:t>Respect Life Corner</w:t>
      </w:r>
    </w:p>
    <w:p w:rsidR="002F4574" w:rsidRPr="00D10323" w:rsidRDefault="002F4574" w:rsidP="002F4574">
      <w:pPr>
        <w:rPr>
          <w:rFonts w:ascii="Garamond" w:hAnsi="Garamond"/>
          <w:sz w:val="28"/>
          <w:szCs w:val="24"/>
        </w:rPr>
      </w:pPr>
      <w:r w:rsidRPr="00D10323">
        <w:rPr>
          <w:rFonts w:ascii="Garamond" w:hAnsi="Garamond"/>
          <w:sz w:val="28"/>
          <w:szCs w:val="24"/>
        </w:rPr>
        <w:t>1</w:t>
      </w:r>
      <w:r w:rsidRPr="00D10323">
        <w:rPr>
          <w:rFonts w:ascii="Garamond" w:hAnsi="Garamond"/>
          <w:sz w:val="28"/>
          <w:szCs w:val="24"/>
          <w:vertAlign w:val="superscript"/>
        </w:rPr>
        <w:t>st</w:t>
      </w:r>
      <w:r w:rsidRPr="00D10323">
        <w:rPr>
          <w:rFonts w:ascii="Garamond" w:hAnsi="Garamond"/>
          <w:sz w:val="28"/>
          <w:szCs w:val="24"/>
        </w:rPr>
        <w:t xml:space="preserve"> Sunday of March</w:t>
      </w:r>
    </w:p>
    <w:p w:rsidR="00CD227F" w:rsidRPr="00D10323" w:rsidRDefault="00CD227F" w:rsidP="00CD227F">
      <w:pPr>
        <w:spacing w:after="0" w:line="240" w:lineRule="auto"/>
        <w:jc w:val="center"/>
        <w:rPr>
          <w:rFonts w:ascii="Garamond" w:hAnsi="Garamond"/>
          <w:sz w:val="28"/>
          <w:szCs w:val="28"/>
        </w:rPr>
      </w:pPr>
      <w:r w:rsidRPr="00B80822">
        <w:rPr>
          <w:rFonts w:ascii="Garamond" w:hAnsi="Garamond"/>
          <w:b/>
          <w:color w:val="1F4E79" w:themeColor="accent1" w:themeShade="80"/>
          <w:sz w:val="28"/>
          <w:szCs w:val="28"/>
        </w:rPr>
        <w:t>40 Days for Life</w:t>
      </w:r>
      <w:r w:rsidRPr="00B80822">
        <w:rPr>
          <w:rFonts w:ascii="Garamond" w:hAnsi="Garamond"/>
          <w:color w:val="1F4E79" w:themeColor="accent1" w:themeShade="80"/>
          <w:sz w:val="28"/>
          <w:szCs w:val="28"/>
        </w:rPr>
        <w:t xml:space="preserve"> </w:t>
      </w:r>
      <w:r w:rsidRPr="00D10323">
        <w:rPr>
          <w:rFonts w:ascii="Garamond" w:hAnsi="Garamond"/>
          <w:sz w:val="28"/>
          <w:szCs w:val="28"/>
        </w:rPr>
        <w:t xml:space="preserve">- Help Save </w:t>
      </w:r>
      <w:r w:rsidR="0093181E" w:rsidRPr="00D10323">
        <w:rPr>
          <w:rFonts w:ascii="Garamond" w:hAnsi="Garamond"/>
          <w:sz w:val="28"/>
          <w:szCs w:val="28"/>
        </w:rPr>
        <w:t>Babies!</w:t>
      </w:r>
    </w:p>
    <w:p w:rsidR="00CD227F" w:rsidRPr="00D10323" w:rsidRDefault="00CD227F" w:rsidP="00CD227F">
      <w:pPr>
        <w:spacing w:after="0" w:line="240" w:lineRule="auto"/>
        <w:jc w:val="center"/>
        <w:rPr>
          <w:rFonts w:ascii="Garamond" w:hAnsi="Garamond"/>
          <w:sz w:val="28"/>
          <w:szCs w:val="28"/>
          <w:u w:val="single"/>
        </w:rPr>
      </w:pPr>
      <w:r w:rsidRPr="00D10323">
        <w:rPr>
          <w:rFonts w:ascii="Garamond" w:hAnsi="Garamond"/>
          <w:sz w:val="28"/>
          <w:szCs w:val="28"/>
          <w:u w:val="single"/>
        </w:rPr>
        <w:t>Starting Feb 17 and ending on March 28th</w:t>
      </w:r>
    </w:p>
    <w:p w:rsidR="00CD227F" w:rsidRPr="00D10323" w:rsidRDefault="00CD227F" w:rsidP="0093181E">
      <w:pPr>
        <w:pBdr>
          <w:bottom w:val="single" w:sz="6" w:space="0" w:color="F1F1F5"/>
        </w:pBdr>
        <w:shd w:val="clear" w:color="auto" w:fill="FFFFFF"/>
        <w:spacing w:before="100" w:beforeAutospacing="1" w:after="100" w:afterAutospacing="1" w:line="240" w:lineRule="auto"/>
        <w:rPr>
          <w:rFonts w:ascii="Garamond" w:eastAsia="Times New Roman" w:hAnsi="Garamond" w:cs="Times New Roman"/>
          <w:sz w:val="24"/>
          <w:szCs w:val="24"/>
        </w:rPr>
      </w:pPr>
      <w:r w:rsidRPr="00D10323">
        <w:rPr>
          <w:rFonts w:ascii="Garamond" w:eastAsia="Times New Roman" w:hAnsi="Garamond" w:cs="Times New Roman"/>
          <w:b/>
          <w:sz w:val="24"/>
          <w:szCs w:val="24"/>
          <w:u w:val="single"/>
        </w:rPr>
        <w:t>You</w:t>
      </w:r>
      <w:r w:rsidRPr="00D10323">
        <w:rPr>
          <w:rFonts w:ascii="Garamond" w:eastAsia="Times New Roman" w:hAnsi="Garamond" w:cs="Times New Roman"/>
          <w:sz w:val="24"/>
          <w:szCs w:val="24"/>
        </w:rPr>
        <w:t xml:space="preserve"> can protect mothers and children by joining this peaceful worldwide mobilization to pray and fast for an end to abortion!</w:t>
      </w:r>
    </w:p>
    <w:p w:rsidR="00CD227F" w:rsidRPr="00D10323" w:rsidRDefault="00CD227F" w:rsidP="0093181E">
      <w:pPr>
        <w:pBdr>
          <w:bottom w:val="single" w:sz="6" w:space="0" w:color="F1F1F5"/>
        </w:pBdr>
        <w:shd w:val="clear" w:color="auto" w:fill="FFFFFF"/>
        <w:spacing w:before="100" w:beforeAutospacing="1" w:after="100" w:afterAutospacing="1" w:line="240" w:lineRule="auto"/>
        <w:rPr>
          <w:rFonts w:ascii="Garamond" w:eastAsia="Times New Roman" w:hAnsi="Garamond" w:cs="Times New Roman"/>
          <w:sz w:val="24"/>
          <w:szCs w:val="24"/>
        </w:rPr>
      </w:pPr>
      <w:r w:rsidRPr="00D10323">
        <w:rPr>
          <w:rFonts w:ascii="Garamond" w:eastAsia="Times New Roman" w:hAnsi="Garamond" w:cs="Times New Roman"/>
          <w:sz w:val="24"/>
          <w:szCs w:val="24"/>
        </w:rPr>
        <w:t xml:space="preserve">40 Days for Life has inspired over 1,000,000 volunteers! With God’s help, thousands of babies have been saved, hundreds of abortion workers converted and over 100 abortion centers closed! </w:t>
      </w:r>
    </w:p>
    <w:p w:rsidR="00CD227F" w:rsidRPr="00D10323" w:rsidRDefault="00CD227F" w:rsidP="00CD227F">
      <w:pPr>
        <w:rPr>
          <w:rFonts w:ascii="Garamond" w:hAnsi="Garamond" w:cs="Times New Roman"/>
          <w:color w:val="0563C1" w:themeColor="hyperlink"/>
          <w:sz w:val="24"/>
          <w:szCs w:val="24"/>
          <w:u w:val="single"/>
        </w:rPr>
      </w:pPr>
      <w:r w:rsidRPr="00D10323">
        <w:rPr>
          <w:rFonts w:ascii="Garamond" w:hAnsi="Garamond" w:cs="Times New Roman"/>
          <w:sz w:val="24"/>
          <w:szCs w:val="24"/>
        </w:rPr>
        <w:t>Learn more by visiting the website:</w:t>
      </w:r>
      <w:r w:rsidRPr="00D10323">
        <w:rPr>
          <w:rFonts w:ascii="Garamond" w:eastAsia="Times New Roman" w:hAnsi="Garamond" w:cs="Times New Roman"/>
          <w:sz w:val="24"/>
          <w:szCs w:val="24"/>
        </w:rPr>
        <w:t xml:space="preserve"> </w:t>
      </w:r>
      <w:hyperlink r:id="rId4" w:history="1">
        <w:r w:rsidRPr="00514638">
          <w:rPr>
            <w:rStyle w:val="Hyperlink"/>
            <w:rFonts w:ascii="Garamond" w:eastAsia="Times New Roman" w:hAnsi="Garamond" w:cs="Times New Roman"/>
            <w:b/>
            <w:color w:val="0070C0"/>
            <w:sz w:val="24"/>
            <w:szCs w:val="24"/>
          </w:rPr>
          <w:t>www.40daysforlife.com</w:t>
        </w:r>
      </w:hyperlink>
    </w:p>
    <w:p w:rsidR="002F4574" w:rsidRDefault="002F4574" w:rsidP="002F4574">
      <w:pPr>
        <w:rPr>
          <w:rFonts w:ascii="Garamond" w:hAnsi="Garamond"/>
        </w:rPr>
      </w:pPr>
    </w:p>
    <w:p w:rsidR="00514638" w:rsidRPr="00D10323" w:rsidRDefault="00514638" w:rsidP="002F4574">
      <w:pPr>
        <w:rPr>
          <w:rFonts w:ascii="Garamond" w:hAnsi="Garamond"/>
        </w:rPr>
      </w:pPr>
    </w:p>
    <w:p w:rsidR="002F4574" w:rsidRPr="00D10323" w:rsidRDefault="002F4574" w:rsidP="002F4574">
      <w:pPr>
        <w:rPr>
          <w:rFonts w:ascii="Garamond" w:hAnsi="Garamond"/>
          <w:b/>
          <w:sz w:val="28"/>
          <w:szCs w:val="28"/>
        </w:rPr>
      </w:pPr>
      <w:r w:rsidRPr="00D10323">
        <w:rPr>
          <w:rFonts w:ascii="Garamond" w:hAnsi="Garamond"/>
          <w:b/>
          <w:sz w:val="28"/>
          <w:szCs w:val="28"/>
        </w:rPr>
        <w:t>Respect Life Corner</w:t>
      </w:r>
    </w:p>
    <w:p w:rsidR="00CD227F" w:rsidRPr="00D10323" w:rsidRDefault="00CD227F" w:rsidP="00CD227F">
      <w:pPr>
        <w:rPr>
          <w:rFonts w:ascii="Garamond" w:hAnsi="Garamond"/>
          <w:sz w:val="28"/>
          <w:szCs w:val="24"/>
        </w:rPr>
      </w:pPr>
      <w:r w:rsidRPr="00D10323">
        <w:rPr>
          <w:rFonts w:ascii="Garamond" w:hAnsi="Garamond"/>
          <w:sz w:val="28"/>
          <w:szCs w:val="24"/>
        </w:rPr>
        <w:t>2</w:t>
      </w:r>
      <w:r w:rsidRPr="00D10323">
        <w:rPr>
          <w:rFonts w:ascii="Garamond" w:hAnsi="Garamond"/>
          <w:sz w:val="28"/>
          <w:szCs w:val="24"/>
          <w:vertAlign w:val="superscript"/>
        </w:rPr>
        <w:t>th</w:t>
      </w:r>
      <w:r w:rsidRPr="00D10323">
        <w:rPr>
          <w:rFonts w:ascii="Garamond" w:hAnsi="Garamond"/>
          <w:sz w:val="28"/>
          <w:szCs w:val="24"/>
        </w:rPr>
        <w:t xml:space="preserve"> Sunday of March</w:t>
      </w:r>
    </w:p>
    <w:p w:rsidR="00CD227F" w:rsidRPr="00D10323" w:rsidRDefault="00CD227F" w:rsidP="00CD227F">
      <w:pPr>
        <w:spacing w:line="240" w:lineRule="auto"/>
        <w:rPr>
          <w:rFonts w:ascii="Garamond" w:hAnsi="Garamond" w:cstheme="minorHAnsi"/>
          <w:bCs/>
          <w:sz w:val="24"/>
          <w:szCs w:val="24"/>
          <w:shd w:val="clear" w:color="auto" w:fill="FFFFFF"/>
        </w:rPr>
      </w:pPr>
      <w:r w:rsidRPr="00D10323">
        <w:rPr>
          <w:rFonts w:ascii="Garamond" w:hAnsi="Garamond" w:cstheme="minorHAnsi"/>
          <w:bCs/>
          <w:sz w:val="24"/>
          <w:szCs w:val="24"/>
          <w:shd w:val="clear" w:color="auto" w:fill="FFFFFF"/>
        </w:rPr>
        <w:t>St. Joseph, Jesus’ earthly father, is the Patron saint of fathers</w:t>
      </w:r>
      <w:r w:rsidR="0093181E" w:rsidRPr="00D10323">
        <w:rPr>
          <w:rFonts w:ascii="Garamond" w:hAnsi="Garamond" w:cstheme="minorHAnsi"/>
          <w:bCs/>
          <w:sz w:val="24"/>
          <w:szCs w:val="24"/>
          <w:shd w:val="clear" w:color="auto" w:fill="FFFFFF"/>
        </w:rPr>
        <w:t xml:space="preserve"> and</w:t>
      </w:r>
      <w:r w:rsidRPr="00D10323">
        <w:rPr>
          <w:rFonts w:ascii="Garamond" w:hAnsi="Garamond" w:cstheme="minorHAnsi"/>
          <w:bCs/>
          <w:sz w:val="24"/>
          <w:szCs w:val="24"/>
          <w:shd w:val="clear" w:color="auto" w:fill="FFFFFF"/>
        </w:rPr>
        <w:t xml:space="preserve"> the</w:t>
      </w:r>
      <w:r w:rsidR="009279B4" w:rsidRPr="00D10323">
        <w:rPr>
          <w:rFonts w:ascii="Garamond" w:hAnsi="Garamond" w:cstheme="minorHAnsi"/>
          <w:bCs/>
          <w:sz w:val="24"/>
          <w:szCs w:val="24"/>
          <w:shd w:val="clear" w:color="auto" w:fill="FFFFFF"/>
        </w:rPr>
        <w:t xml:space="preserve"> </w:t>
      </w:r>
      <w:r w:rsidR="009279B4" w:rsidRPr="00D10323">
        <w:rPr>
          <w:rFonts w:ascii="Garamond" w:hAnsi="Garamond" w:cstheme="minorHAnsi"/>
          <w:bCs/>
          <w:sz w:val="24"/>
          <w:szCs w:val="24"/>
          <w:u w:val="single"/>
          <w:shd w:val="clear" w:color="auto" w:fill="FFFFFF"/>
        </w:rPr>
        <w:t>P</w:t>
      </w:r>
      <w:r w:rsidRPr="00D10323">
        <w:rPr>
          <w:rFonts w:ascii="Garamond" w:hAnsi="Garamond" w:cstheme="minorHAnsi"/>
          <w:bCs/>
          <w:sz w:val="24"/>
          <w:szCs w:val="24"/>
          <w:u w:val="single"/>
          <w:shd w:val="clear" w:color="auto" w:fill="FFFFFF"/>
        </w:rPr>
        <w:t>atron saint of unborn children.</w:t>
      </w:r>
      <w:r w:rsidRPr="00D10323">
        <w:rPr>
          <w:rFonts w:ascii="Garamond" w:hAnsi="Garamond" w:cstheme="minorHAnsi"/>
          <w:bCs/>
          <w:sz w:val="24"/>
          <w:szCs w:val="24"/>
          <w:shd w:val="clear" w:color="auto" w:fill="FFFFFF"/>
        </w:rPr>
        <w:t xml:space="preserve"> Although the</w:t>
      </w:r>
      <w:r w:rsidR="00D10323" w:rsidRPr="00D10323">
        <w:rPr>
          <w:rFonts w:ascii="Garamond" w:hAnsi="Garamond" w:cstheme="minorHAnsi"/>
          <w:bCs/>
          <w:sz w:val="24"/>
          <w:szCs w:val="24"/>
          <w:shd w:val="clear" w:color="auto" w:fill="FFFFFF"/>
        </w:rPr>
        <w:t>re are no written words in the B</w:t>
      </w:r>
      <w:r w:rsidRPr="00D10323">
        <w:rPr>
          <w:rFonts w:ascii="Garamond" w:hAnsi="Garamond" w:cstheme="minorHAnsi"/>
          <w:bCs/>
          <w:sz w:val="24"/>
          <w:szCs w:val="24"/>
          <w:shd w:val="clear" w:color="auto" w:fill="FFFFFF"/>
        </w:rPr>
        <w:t>ible attributed to Joseph, it’s his actions that speak of his fatherly model. He accepts the life in the womb by taking Mary as his wife. He travels by Mary’s side on the way to Bethlehem for the census. He is there supporting Mary at the child’s birth and names the child Jesus as commanded by the angel. He defends the baby Jesus from the murderous attack of Herod. As Jesus grows, he teaches him his trade and</w:t>
      </w:r>
      <w:r w:rsidR="00D10323" w:rsidRPr="00D10323">
        <w:rPr>
          <w:rFonts w:ascii="Garamond" w:hAnsi="Garamond" w:cstheme="minorHAnsi"/>
          <w:bCs/>
          <w:sz w:val="24"/>
          <w:szCs w:val="24"/>
          <w:shd w:val="clear" w:color="auto" w:fill="FFFFFF"/>
        </w:rPr>
        <w:t>,</w:t>
      </w:r>
      <w:r w:rsidRPr="00D10323">
        <w:rPr>
          <w:rFonts w:ascii="Garamond" w:hAnsi="Garamond" w:cstheme="minorHAnsi"/>
          <w:bCs/>
          <w:sz w:val="24"/>
          <w:szCs w:val="24"/>
          <w:shd w:val="clear" w:color="auto" w:fill="FFFFFF"/>
        </w:rPr>
        <w:t xml:space="preserve"> more importantly</w:t>
      </w:r>
      <w:r w:rsidR="00D10323" w:rsidRPr="00D10323">
        <w:rPr>
          <w:rFonts w:ascii="Garamond" w:hAnsi="Garamond" w:cstheme="minorHAnsi"/>
          <w:bCs/>
          <w:sz w:val="24"/>
          <w:szCs w:val="24"/>
          <w:shd w:val="clear" w:color="auto" w:fill="FFFFFF"/>
        </w:rPr>
        <w:t>,</w:t>
      </w:r>
      <w:r w:rsidRPr="00D10323">
        <w:rPr>
          <w:rFonts w:ascii="Garamond" w:hAnsi="Garamond" w:cstheme="minorHAnsi"/>
          <w:bCs/>
          <w:sz w:val="24"/>
          <w:szCs w:val="24"/>
          <w:shd w:val="clear" w:color="auto" w:fill="FFFFFF"/>
        </w:rPr>
        <w:t xml:space="preserve"> his faith.</w:t>
      </w:r>
    </w:p>
    <w:p w:rsidR="00CD227F" w:rsidRPr="00D10323" w:rsidRDefault="00CD227F" w:rsidP="00CD227F">
      <w:pPr>
        <w:spacing w:line="240" w:lineRule="auto"/>
        <w:rPr>
          <w:rFonts w:ascii="Garamond" w:hAnsi="Garamond"/>
          <w:b/>
          <w:i/>
          <w:color w:val="1F4E79" w:themeColor="accent1" w:themeShade="80"/>
          <w:sz w:val="24"/>
          <w:szCs w:val="24"/>
        </w:rPr>
      </w:pPr>
      <w:r w:rsidRPr="00B80822">
        <w:rPr>
          <w:rFonts w:ascii="Garamond" w:hAnsi="Garamond"/>
          <w:b/>
          <w:i/>
          <w:color w:val="1F4E79" w:themeColor="accent1" w:themeShade="80"/>
          <w:sz w:val="24"/>
          <w:szCs w:val="24"/>
        </w:rPr>
        <w:t xml:space="preserve"> “</w:t>
      </w:r>
      <w:r w:rsidRPr="00B80822">
        <w:rPr>
          <w:rFonts w:ascii="Garamond" w:hAnsi="Garamond"/>
          <w:b/>
          <w:bCs/>
          <w:i/>
          <w:color w:val="1F4E79" w:themeColor="accent1" w:themeShade="80"/>
          <w:sz w:val="24"/>
          <w:szCs w:val="24"/>
        </w:rPr>
        <w:t>Joseph of Nazareth, who saved Jesus from the cruelty of Herod, is shown to us in this moment as a great supporter of the cause of the defense of human life, from the first moment of conception to natural death. In this place, therefore, we wish to commend human life to Divine Providence and to St. Joseph, especially the life of children not yet born, in our ho</w:t>
      </w:r>
      <w:r w:rsidR="00D10323" w:rsidRPr="00B80822">
        <w:rPr>
          <w:rFonts w:ascii="Garamond" w:hAnsi="Garamond"/>
          <w:b/>
          <w:bCs/>
          <w:i/>
          <w:color w:val="1F4E79" w:themeColor="accent1" w:themeShade="80"/>
          <w:sz w:val="24"/>
          <w:szCs w:val="24"/>
        </w:rPr>
        <w:t>meland and throughout the world.”</w:t>
      </w:r>
      <w:r w:rsidRPr="00B80822">
        <w:rPr>
          <w:rFonts w:ascii="Garamond" w:hAnsi="Garamond"/>
          <w:b/>
          <w:bCs/>
          <w:i/>
          <w:color w:val="1F4E79" w:themeColor="accent1" w:themeShade="80"/>
          <w:sz w:val="24"/>
          <w:szCs w:val="24"/>
        </w:rPr>
        <w:br/>
      </w:r>
      <w:r w:rsidRPr="00D10323">
        <w:rPr>
          <w:rFonts w:ascii="Garamond" w:hAnsi="Garamond"/>
          <w:bCs/>
          <w:i/>
          <w:color w:val="1F4E79" w:themeColor="accent1" w:themeShade="80"/>
          <w:sz w:val="24"/>
          <w:szCs w:val="24"/>
        </w:rPr>
        <w:t xml:space="preserve">– </w:t>
      </w:r>
      <w:r w:rsidRPr="00D10323">
        <w:rPr>
          <w:rFonts w:ascii="Garamond" w:hAnsi="Garamond"/>
          <w:bCs/>
          <w:i/>
          <w:sz w:val="24"/>
          <w:szCs w:val="24"/>
        </w:rPr>
        <w:t>St. John Paul II Homily at the Shrine of St. Joseph. Poland, June 4, 1997</w:t>
      </w:r>
    </w:p>
    <w:p w:rsidR="00CD227F" w:rsidRPr="00D10323" w:rsidRDefault="00CD227F" w:rsidP="00CD227F">
      <w:pPr>
        <w:rPr>
          <w:rFonts w:ascii="Garamond" w:hAnsi="Garamond"/>
          <w:sz w:val="24"/>
          <w:szCs w:val="24"/>
        </w:rPr>
      </w:pPr>
      <w:r w:rsidRPr="00D10323">
        <w:rPr>
          <w:rFonts w:ascii="Garamond" w:hAnsi="Garamond"/>
          <w:b/>
          <w:sz w:val="24"/>
          <w:szCs w:val="24"/>
        </w:rPr>
        <w:t>Action:</w:t>
      </w:r>
      <w:r w:rsidRPr="00D10323">
        <w:rPr>
          <w:rFonts w:ascii="Garamond" w:hAnsi="Garamond"/>
          <w:sz w:val="24"/>
          <w:szCs w:val="24"/>
        </w:rPr>
        <w:t xml:space="preserve"> Pray to St. Joseph for his</w:t>
      </w:r>
      <w:r w:rsidR="002F28CD" w:rsidRPr="00D10323">
        <w:rPr>
          <w:rFonts w:ascii="Garamond" w:hAnsi="Garamond"/>
          <w:sz w:val="24"/>
          <w:szCs w:val="24"/>
        </w:rPr>
        <w:t xml:space="preserve"> powerful interc</w:t>
      </w:r>
      <w:r w:rsidRPr="00D10323">
        <w:rPr>
          <w:rFonts w:ascii="Garamond" w:hAnsi="Garamond"/>
          <w:sz w:val="24"/>
          <w:szCs w:val="24"/>
        </w:rPr>
        <w:t>ession for the protection of lif</w:t>
      </w:r>
      <w:r w:rsidR="002F28CD" w:rsidRPr="00D10323">
        <w:rPr>
          <w:rFonts w:ascii="Garamond" w:hAnsi="Garamond"/>
          <w:sz w:val="24"/>
          <w:szCs w:val="24"/>
        </w:rPr>
        <w:t xml:space="preserve">e and for the end of abortion. </w:t>
      </w:r>
    </w:p>
    <w:p w:rsidR="00D10323" w:rsidRPr="00D10323" w:rsidRDefault="00D10323" w:rsidP="00CD227F">
      <w:pPr>
        <w:rPr>
          <w:rFonts w:ascii="Garamond" w:hAnsi="Garamond"/>
          <w:sz w:val="24"/>
          <w:szCs w:val="24"/>
        </w:rPr>
      </w:pPr>
    </w:p>
    <w:p w:rsidR="00D10323" w:rsidRPr="00D10323" w:rsidRDefault="00D10323" w:rsidP="00CD227F">
      <w:pPr>
        <w:rPr>
          <w:rFonts w:ascii="Garamond" w:hAnsi="Garamond"/>
          <w:sz w:val="24"/>
          <w:szCs w:val="24"/>
        </w:rPr>
      </w:pPr>
    </w:p>
    <w:p w:rsidR="002F4574" w:rsidRDefault="002F4574" w:rsidP="002F4574">
      <w:pPr>
        <w:rPr>
          <w:rFonts w:ascii="Garamond" w:hAnsi="Garamond"/>
          <w:sz w:val="24"/>
          <w:szCs w:val="24"/>
        </w:rPr>
      </w:pPr>
    </w:p>
    <w:p w:rsidR="00514638" w:rsidRPr="00D10323" w:rsidRDefault="00514638" w:rsidP="002F4574">
      <w:pPr>
        <w:rPr>
          <w:rFonts w:ascii="Garamond" w:hAnsi="Garamond" w:cs="Times New Roman"/>
          <w:color w:val="0563C1" w:themeColor="hyperlink"/>
          <w:sz w:val="24"/>
          <w:szCs w:val="24"/>
          <w:u w:val="single"/>
        </w:rPr>
      </w:pPr>
    </w:p>
    <w:p w:rsidR="002F4574" w:rsidRPr="00D10323" w:rsidRDefault="002F4574" w:rsidP="002F4574">
      <w:pPr>
        <w:rPr>
          <w:rFonts w:ascii="Garamond" w:hAnsi="Garamond"/>
          <w:b/>
          <w:sz w:val="28"/>
          <w:szCs w:val="28"/>
        </w:rPr>
      </w:pPr>
      <w:r w:rsidRPr="00D10323">
        <w:rPr>
          <w:rFonts w:ascii="Garamond" w:hAnsi="Garamond"/>
          <w:b/>
          <w:sz w:val="28"/>
          <w:szCs w:val="28"/>
        </w:rPr>
        <w:t>Respect Life Corner</w:t>
      </w:r>
    </w:p>
    <w:p w:rsidR="002F4574" w:rsidRPr="00D10323" w:rsidRDefault="002F4574" w:rsidP="002F4574">
      <w:pPr>
        <w:rPr>
          <w:rFonts w:ascii="Garamond" w:hAnsi="Garamond"/>
          <w:sz w:val="28"/>
          <w:szCs w:val="24"/>
        </w:rPr>
      </w:pPr>
      <w:r w:rsidRPr="00D10323">
        <w:rPr>
          <w:rFonts w:ascii="Garamond" w:hAnsi="Garamond"/>
          <w:sz w:val="28"/>
          <w:szCs w:val="24"/>
        </w:rPr>
        <w:t>3</w:t>
      </w:r>
      <w:r w:rsidR="00C02445" w:rsidRPr="00D10323">
        <w:rPr>
          <w:rFonts w:ascii="Garamond" w:hAnsi="Garamond"/>
          <w:sz w:val="28"/>
          <w:szCs w:val="24"/>
          <w:vertAlign w:val="superscript"/>
        </w:rPr>
        <w:t>th</w:t>
      </w:r>
      <w:r w:rsidR="00C02445" w:rsidRPr="00D10323">
        <w:rPr>
          <w:rFonts w:ascii="Garamond" w:hAnsi="Garamond"/>
          <w:sz w:val="28"/>
          <w:szCs w:val="24"/>
        </w:rPr>
        <w:t xml:space="preserve"> Sunday of March</w:t>
      </w:r>
    </w:p>
    <w:p w:rsidR="002F4574" w:rsidRPr="00D10323" w:rsidRDefault="00C02445" w:rsidP="002F4574">
      <w:pPr>
        <w:rPr>
          <w:rFonts w:ascii="Garamond" w:hAnsi="Garamond"/>
          <w:sz w:val="24"/>
        </w:rPr>
      </w:pPr>
      <w:r w:rsidRPr="00D10323">
        <w:rPr>
          <w:rFonts w:ascii="Garamond" w:hAnsi="Garamond"/>
          <w:sz w:val="24"/>
        </w:rPr>
        <w:t>On March 25, the Church celebrates the Solemnity of the Annunciation of the Lord. This feast day helps us to recognize the gift of new life from its very beginning and calls us to reflect on how we are to care for, protect, and welcome new life—as the Blessed Mother did for the Christ child.</w:t>
      </w:r>
    </w:p>
    <w:p w:rsidR="001107F8" w:rsidRPr="00D10323" w:rsidRDefault="001107F8" w:rsidP="002F4574">
      <w:pPr>
        <w:rPr>
          <w:rFonts w:ascii="Garamond" w:hAnsi="Garamond"/>
          <w:i/>
          <w:sz w:val="24"/>
        </w:rPr>
      </w:pPr>
      <w:r w:rsidRPr="00D10323">
        <w:rPr>
          <w:rFonts w:ascii="Garamond" w:hAnsi="Garamond"/>
          <w:sz w:val="24"/>
        </w:rPr>
        <w:t>March 25</w:t>
      </w:r>
      <w:r w:rsidRPr="00D10323">
        <w:rPr>
          <w:rFonts w:ascii="Garamond" w:hAnsi="Garamond"/>
          <w:sz w:val="24"/>
          <w:vertAlign w:val="superscript"/>
        </w:rPr>
        <w:t>th</w:t>
      </w:r>
      <w:r w:rsidRPr="00D10323">
        <w:rPr>
          <w:rFonts w:ascii="Garamond" w:hAnsi="Garamond"/>
          <w:sz w:val="24"/>
        </w:rPr>
        <w:t xml:space="preserve"> is also the anniversary of Pope St. John Paul II’s encyclical </w:t>
      </w:r>
      <w:r w:rsidRPr="00D10323">
        <w:rPr>
          <w:rFonts w:ascii="Garamond" w:hAnsi="Garamond"/>
          <w:i/>
          <w:sz w:val="24"/>
        </w:rPr>
        <w:t xml:space="preserve">Evangelium vitae, </w:t>
      </w:r>
      <w:r w:rsidRPr="00D10323">
        <w:rPr>
          <w:rFonts w:ascii="Garamond" w:hAnsi="Garamond"/>
          <w:sz w:val="24"/>
        </w:rPr>
        <w:t xml:space="preserve">also known as </w:t>
      </w:r>
      <w:r w:rsidRPr="00D10323">
        <w:rPr>
          <w:rFonts w:ascii="Garamond" w:hAnsi="Garamond"/>
          <w:i/>
          <w:sz w:val="24"/>
        </w:rPr>
        <w:t>The</w:t>
      </w:r>
      <w:r w:rsidRPr="00D10323">
        <w:rPr>
          <w:rFonts w:ascii="Garamond" w:hAnsi="Garamond"/>
          <w:sz w:val="24"/>
        </w:rPr>
        <w:t xml:space="preserve"> </w:t>
      </w:r>
      <w:r w:rsidRPr="00D10323">
        <w:rPr>
          <w:rFonts w:ascii="Garamond" w:hAnsi="Garamond"/>
          <w:i/>
          <w:sz w:val="24"/>
        </w:rPr>
        <w:t>Gospel of Life</w:t>
      </w:r>
      <w:r w:rsidRPr="00D10323">
        <w:rPr>
          <w:rFonts w:ascii="Garamond" w:hAnsi="Garamond"/>
          <w:sz w:val="24"/>
        </w:rPr>
        <w:t xml:space="preserve">. This document reaffirmed the Church’s constant teaching on the value and holiness of every human life. It also addressed modern day threats to life, including abortion, artificial reproduction, contraception, capital punishment, euthanasia, sterilization, and suicide. Additional information is available at </w:t>
      </w:r>
      <w:hyperlink r:id="rId5" w:history="1">
        <w:r w:rsidRPr="00D10323">
          <w:rPr>
            <w:rStyle w:val="Hyperlink"/>
            <w:rFonts w:ascii="Garamond" w:hAnsi="Garamond"/>
            <w:sz w:val="24"/>
          </w:rPr>
          <w:t>respectlife.org/gospel-of-life</w:t>
        </w:r>
      </w:hyperlink>
      <w:r w:rsidR="0093181E" w:rsidRPr="00D10323">
        <w:rPr>
          <w:rFonts w:ascii="Garamond" w:hAnsi="Garamond"/>
          <w:sz w:val="24"/>
        </w:rPr>
        <w:t xml:space="preserve"> (</w:t>
      </w:r>
      <w:r w:rsidR="0093181E" w:rsidRPr="00D10323">
        <w:rPr>
          <w:rFonts w:ascii="Garamond" w:hAnsi="Garamond"/>
          <w:i/>
          <w:sz w:val="24"/>
        </w:rPr>
        <w:t>Source USCCB, Word of Life: March 2021)</w:t>
      </w:r>
      <w:r w:rsidR="00D10323" w:rsidRPr="00D10323">
        <w:rPr>
          <w:rFonts w:ascii="Garamond" w:hAnsi="Garamond"/>
          <w:i/>
          <w:sz w:val="24"/>
        </w:rPr>
        <w:t>.</w:t>
      </w:r>
    </w:p>
    <w:p w:rsidR="002F4574" w:rsidRPr="00D10323" w:rsidRDefault="004876E3" w:rsidP="002F4574">
      <w:pPr>
        <w:rPr>
          <w:rFonts w:ascii="Garamond" w:hAnsi="Garamond"/>
          <w:color w:val="0070C0"/>
          <w:sz w:val="24"/>
        </w:rPr>
      </w:pPr>
      <w:r w:rsidRPr="00B80822">
        <w:rPr>
          <w:rFonts w:ascii="Garamond" w:hAnsi="Garamond"/>
          <w:b/>
          <w:i/>
          <w:color w:val="1F4E79" w:themeColor="accent1" w:themeShade="80"/>
          <w:sz w:val="26"/>
          <w:szCs w:val="26"/>
        </w:rPr>
        <w:t>Mary said, “Behold, I am the handmaid of the Lord. May it be done to me according to your word.” Then the angel departed from her</w:t>
      </w:r>
      <w:r w:rsidRPr="00B80822">
        <w:rPr>
          <w:rFonts w:ascii="Garamond" w:hAnsi="Garamond"/>
          <w:b/>
          <w:color w:val="1F4E79" w:themeColor="accent1" w:themeShade="80"/>
          <w:sz w:val="26"/>
          <w:szCs w:val="26"/>
        </w:rPr>
        <w:t>.”</w:t>
      </w:r>
      <w:r w:rsidR="001107F8" w:rsidRPr="00B80822">
        <w:rPr>
          <w:rFonts w:ascii="Garamond" w:hAnsi="Garamond"/>
          <w:color w:val="1F4E79" w:themeColor="accent1" w:themeShade="80"/>
          <w:sz w:val="26"/>
          <w:szCs w:val="26"/>
        </w:rPr>
        <w:t xml:space="preserve"> </w:t>
      </w:r>
      <w:r w:rsidR="00D10323">
        <w:rPr>
          <w:rFonts w:ascii="Garamond" w:hAnsi="Garamond"/>
          <w:i/>
          <w:sz w:val="24"/>
        </w:rPr>
        <w:t>- L</w:t>
      </w:r>
      <w:r w:rsidRPr="00D10323">
        <w:rPr>
          <w:rFonts w:ascii="Garamond" w:hAnsi="Garamond"/>
          <w:i/>
          <w:sz w:val="24"/>
        </w:rPr>
        <w:t>uke 1:35-38</w:t>
      </w:r>
    </w:p>
    <w:p w:rsidR="00BF314F" w:rsidRPr="00D10323" w:rsidRDefault="0087599A" w:rsidP="001107F8">
      <w:pPr>
        <w:rPr>
          <w:rFonts w:ascii="Garamond" w:eastAsia="Times New Roman" w:hAnsi="Garamond" w:cs="Times New Roman"/>
          <w:i/>
          <w:sz w:val="24"/>
          <w:szCs w:val="24"/>
        </w:rPr>
      </w:pPr>
      <w:r w:rsidRPr="00D10323">
        <w:rPr>
          <w:rFonts w:ascii="Garamond" w:hAnsi="Garamond"/>
          <w:b/>
          <w:sz w:val="26"/>
          <w:szCs w:val="26"/>
        </w:rPr>
        <w:t>Prayer</w:t>
      </w:r>
      <w:r w:rsidR="002F4574" w:rsidRPr="00D10323">
        <w:rPr>
          <w:rFonts w:ascii="Garamond" w:hAnsi="Garamond"/>
          <w:b/>
          <w:sz w:val="26"/>
          <w:szCs w:val="26"/>
        </w:rPr>
        <w:t>:</w:t>
      </w:r>
      <w:r w:rsidR="002F4574" w:rsidRPr="00D10323">
        <w:rPr>
          <w:rFonts w:ascii="Garamond" w:hAnsi="Garamond"/>
          <w:sz w:val="26"/>
          <w:szCs w:val="26"/>
        </w:rPr>
        <w:t xml:space="preserve">   </w:t>
      </w:r>
      <w:r w:rsidR="009B396F" w:rsidRPr="00D10323">
        <w:rPr>
          <w:rFonts w:ascii="Garamond" w:eastAsia="Times New Roman" w:hAnsi="Garamond" w:cs="Times New Roman"/>
          <w:sz w:val="26"/>
          <w:szCs w:val="26"/>
        </w:rPr>
        <w:t>May the I</w:t>
      </w:r>
      <w:r w:rsidR="00BF314F" w:rsidRPr="00D10323">
        <w:rPr>
          <w:rFonts w:ascii="Garamond" w:eastAsia="Times New Roman" w:hAnsi="Garamond" w:cs="Times New Roman"/>
          <w:sz w:val="26"/>
          <w:szCs w:val="26"/>
        </w:rPr>
        <w:t>ncarnation of Christ in the womb of the Virgin Mary strengthen us in protecting God’s gift of life.</w:t>
      </w:r>
      <w:r w:rsidR="001107F8" w:rsidRPr="00D10323">
        <w:rPr>
          <w:rFonts w:ascii="Garamond" w:eastAsia="Times New Roman" w:hAnsi="Garamond" w:cs="Times New Roman"/>
          <w:sz w:val="24"/>
          <w:szCs w:val="24"/>
        </w:rPr>
        <w:t xml:space="preserve">   </w:t>
      </w:r>
    </w:p>
    <w:p w:rsidR="002F4574" w:rsidRPr="00D10323" w:rsidRDefault="002F4574" w:rsidP="002F4574">
      <w:pPr>
        <w:rPr>
          <w:rFonts w:ascii="Garamond" w:hAnsi="Garamond"/>
        </w:rPr>
      </w:pPr>
    </w:p>
    <w:p w:rsidR="002F4574" w:rsidRPr="00D10323" w:rsidRDefault="002F4574" w:rsidP="002F4574">
      <w:pPr>
        <w:rPr>
          <w:rFonts w:ascii="Garamond" w:hAnsi="Garamond"/>
          <w:b/>
          <w:sz w:val="28"/>
          <w:szCs w:val="28"/>
        </w:rPr>
      </w:pPr>
      <w:r w:rsidRPr="00D10323">
        <w:rPr>
          <w:rFonts w:ascii="Garamond" w:hAnsi="Garamond"/>
          <w:b/>
          <w:sz w:val="28"/>
          <w:szCs w:val="28"/>
        </w:rPr>
        <w:t>Respect Life Corner</w:t>
      </w:r>
    </w:p>
    <w:p w:rsidR="00CD227F" w:rsidRPr="00D10323" w:rsidRDefault="00CD227F" w:rsidP="002F4574">
      <w:pPr>
        <w:rPr>
          <w:rFonts w:ascii="Garamond" w:hAnsi="Garamond"/>
          <w:sz w:val="28"/>
          <w:szCs w:val="28"/>
        </w:rPr>
      </w:pPr>
      <w:r w:rsidRPr="00D10323">
        <w:rPr>
          <w:rFonts w:ascii="Garamond" w:hAnsi="Garamond"/>
          <w:sz w:val="28"/>
          <w:szCs w:val="28"/>
        </w:rPr>
        <w:t>4</w:t>
      </w:r>
      <w:r w:rsidRPr="00D10323">
        <w:rPr>
          <w:rFonts w:ascii="Garamond" w:hAnsi="Garamond"/>
          <w:sz w:val="28"/>
          <w:szCs w:val="28"/>
          <w:vertAlign w:val="superscript"/>
        </w:rPr>
        <w:t>th</w:t>
      </w:r>
      <w:r w:rsidRPr="00D10323">
        <w:rPr>
          <w:rFonts w:ascii="Garamond" w:hAnsi="Garamond"/>
          <w:sz w:val="28"/>
          <w:szCs w:val="28"/>
        </w:rPr>
        <w:t xml:space="preserve"> Sunday of March</w:t>
      </w:r>
    </w:p>
    <w:p w:rsidR="00CD227F" w:rsidRPr="00D10323" w:rsidRDefault="00CD227F" w:rsidP="00CD227F">
      <w:pPr>
        <w:rPr>
          <w:rFonts w:ascii="Garamond" w:hAnsi="Garamond"/>
          <w:sz w:val="24"/>
          <w:szCs w:val="24"/>
        </w:rPr>
      </w:pPr>
      <w:r w:rsidRPr="00D10323">
        <w:rPr>
          <w:rFonts w:ascii="Garamond" w:hAnsi="Garamond"/>
          <w:b/>
          <w:sz w:val="24"/>
          <w:szCs w:val="24"/>
        </w:rPr>
        <w:t>Life Fact</w:t>
      </w:r>
      <w:r w:rsidRPr="00D10323">
        <w:rPr>
          <w:rFonts w:ascii="Garamond" w:hAnsi="Garamond"/>
          <w:sz w:val="24"/>
          <w:szCs w:val="24"/>
        </w:rPr>
        <w:t xml:space="preserve">: </w:t>
      </w:r>
      <w:r w:rsidR="00D10323">
        <w:rPr>
          <w:rFonts w:ascii="Garamond" w:hAnsi="Garamond"/>
          <w:sz w:val="24"/>
          <w:szCs w:val="24"/>
        </w:rPr>
        <w:t>J</w:t>
      </w:r>
      <w:r w:rsidRPr="00D10323">
        <w:rPr>
          <w:rFonts w:ascii="Garamond" w:hAnsi="Garamond"/>
          <w:sz w:val="24"/>
          <w:szCs w:val="24"/>
        </w:rPr>
        <w:t>ust 22 days after conception</w:t>
      </w:r>
      <w:r w:rsidR="0093181E" w:rsidRPr="00D10323">
        <w:rPr>
          <w:rFonts w:ascii="Garamond" w:hAnsi="Garamond"/>
          <w:sz w:val="24"/>
          <w:szCs w:val="24"/>
        </w:rPr>
        <w:t>,</w:t>
      </w:r>
      <w:r w:rsidRPr="00D10323">
        <w:rPr>
          <w:rFonts w:ascii="Garamond" w:hAnsi="Garamond"/>
          <w:sz w:val="24"/>
          <w:szCs w:val="24"/>
        </w:rPr>
        <w:t xml:space="preserve"> an unborn child’s heart beats with its own blood, which is often a different type than the mother’s.</w:t>
      </w:r>
    </w:p>
    <w:p w:rsidR="00CD227F" w:rsidRPr="00B80822" w:rsidRDefault="00CD227F" w:rsidP="00CD227F">
      <w:pPr>
        <w:spacing w:after="0"/>
        <w:rPr>
          <w:rFonts w:ascii="Garamond" w:hAnsi="Garamond" w:cstheme="minorHAnsi"/>
          <w:b/>
          <w:i/>
          <w:iCs/>
          <w:color w:val="1F4E79" w:themeColor="accent1" w:themeShade="80"/>
          <w:sz w:val="26"/>
          <w:szCs w:val="26"/>
          <w:shd w:val="clear" w:color="auto" w:fill="FFFFFF"/>
        </w:rPr>
      </w:pPr>
      <w:r w:rsidRPr="00B80822">
        <w:rPr>
          <w:rFonts w:ascii="Garamond" w:hAnsi="Garamond" w:cstheme="minorHAnsi"/>
          <w:b/>
          <w:i/>
          <w:iCs/>
          <w:color w:val="1F4E79" w:themeColor="accent1" w:themeShade="80"/>
          <w:sz w:val="24"/>
          <w:szCs w:val="24"/>
          <w:shd w:val="clear" w:color="auto" w:fill="FFFFFF"/>
        </w:rPr>
        <w:t>“</w:t>
      </w:r>
      <w:r w:rsidRPr="00B80822">
        <w:rPr>
          <w:rFonts w:ascii="Garamond" w:hAnsi="Garamond" w:cstheme="minorHAnsi"/>
          <w:b/>
          <w:i/>
          <w:iCs/>
          <w:color w:val="1F4E79" w:themeColor="accent1" w:themeShade="80"/>
          <w:sz w:val="26"/>
          <w:szCs w:val="26"/>
          <w:shd w:val="clear" w:color="auto" w:fill="FFFFFF"/>
        </w:rPr>
        <w:t xml:space="preserve">From heaven the Lord looks down and observes the children of Adam, </w:t>
      </w:r>
    </w:p>
    <w:p w:rsidR="00CD227F" w:rsidRPr="00B80822" w:rsidRDefault="00CD227F" w:rsidP="00CD227F">
      <w:pPr>
        <w:spacing w:after="0"/>
        <w:rPr>
          <w:rFonts w:ascii="Garamond" w:hAnsi="Garamond" w:cstheme="minorHAnsi"/>
          <w:b/>
          <w:i/>
          <w:iCs/>
          <w:color w:val="1F4E79" w:themeColor="accent1" w:themeShade="80"/>
          <w:sz w:val="26"/>
          <w:szCs w:val="26"/>
          <w:shd w:val="clear" w:color="auto" w:fill="FFFFFF"/>
        </w:rPr>
      </w:pPr>
      <w:r w:rsidRPr="00B80822">
        <w:rPr>
          <w:rFonts w:ascii="Garamond" w:hAnsi="Garamond" w:cstheme="minorHAnsi"/>
          <w:b/>
          <w:i/>
          <w:iCs/>
          <w:color w:val="1F4E79" w:themeColor="accent1" w:themeShade="80"/>
          <w:sz w:val="26"/>
          <w:szCs w:val="26"/>
          <w:shd w:val="clear" w:color="auto" w:fill="FFFFFF"/>
        </w:rPr>
        <w:t>From his dwelling place he surveys all who dwell on earth.</w:t>
      </w:r>
    </w:p>
    <w:p w:rsidR="00CD227F" w:rsidRPr="00D10323" w:rsidRDefault="00CD227F" w:rsidP="00CD227F">
      <w:pPr>
        <w:spacing w:after="0"/>
        <w:rPr>
          <w:rFonts w:ascii="Garamond" w:hAnsi="Garamond" w:cstheme="minorHAnsi"/>
          <w:i/>
          <w:iCs/>
          <w:sz w:val="26"/>
          <w:szCs w:val="26"/>
          <w:shd w:val="clear" w:color="auto" w:fill="FFFFFF"/>
        </w:rPr>
      </w:pPr>
      <w:r w:rsidRPr="00B80822">
        <w:rPr>
          <w:rFonts w:ascii="Garamond" w:hAnsi="Garamond" w:cstheme="minorHAnsi"/>
          <w:b/>
          <w:i/>
          <w:iCs/>
          <w:color w:val="1F4E79" w:themeColor="accent1" w:themeShade="80"/>
          <w:sz w:val="26"/>
          <w:szCs w:val="26"/>
          <w:shd w:val="clear" w:color="auto" w:fill="FFFFFF"/>
        </w:rPr>
        <w:t>The One who fashioned together their hearts is the One who knows all their works.”</w:t>
      </w:r>
      <w:r w:rsidRPr="00B80822">
        <w:rPr>
          <w:rFonts w:ascii="Garamond" w:hAnsi="Garamond" w:cstheme="minorHAnsi"/>
          <w:i/>
          <w:iCs/>
          <w:color w:val="1F4E79" w:themeColor="accent1" w:themeShade="80"/>
          <w:sz w:val="26"/>
          <w:szCs w:val="26"/>
          <w:shd w:val="clear" w:color="auto" w:fill="FFFFFF"/>
        </w:rPr>
        <w:t xml:space="preserve"> </w:t>
      </w:r>
      <w:r w:rsidRPr="00D10323">
        <w:rPr>
          <w:rFonts w:ascii="Garamond" w:hAnsi="Garamond" w:cstheme="minorHAnsi"/>
          <w:i/>
          <w:iCs/>
          <w:sz w:val="26"/>
          <w:szCs w:val="26"/>
          <w:shd w:val="clear" w:color="auto" w:fill="FFFFFF"/>
        </w:rPr>
        <w:t>– Psalms 33: 13-15</w:t>
      </w:r>
    </w:p>
    <w:p w:rsidR="00CD227F" w:rsidRPr="00D10323" w:rsidRDefault="00CD227F" w:rsidP="00CD227F">
      <w:pPr>
        <w:spacing w:after="0"/>
        <w:rPr>
          <w:rFonts w:ascii="Garamond" w:hAnsi="Garamond" w:cstheme="minorHAnsi"/>
          <w:i/>
          <w:iCs/>
          <w:color w:val="0070C0"/>
          <w:sz w:val="26"/>
          <w:szCs w:val="26"/>
          <w:shd w:val="clear" w:color="auto" w:fill="FFFFFF"/>
        </w:rPr>
      </w:pPr>
    </w:p>
    <w:p w:rsidR="00CD227F" w:rsidRDefault="00CD227F" w:rsidP="00CD227F">
      <w:pPr>
        <w:rPr>
          <w:rFonts w:ascii="Garamond" w:hAnsi="Garamond"/>
          <w:sz w:val="24"/>
          <w:szCs w:val="24"/>
        </w:rPr>
      </w:pPr>
      <w:r w:rsidRPr="00D10323">
        <w:rPr>
          <w:rFonts w:ascii="Garamond" w:hAnsi="Garamond"/>
          <w:b/>
          <w:sz w:val="24"/>
          <w:szCs w:val="24"/>
        </w:rPr>
        <w:t>Action:</w:t>
      </w:r>
      <w:r w:rsidRPr="00D10323">
        <w:rPr>
          <w:rFonts w:ascii="Garamond" w:hAnsi="Garamond"/>
          <w:sz w:val="24"/>
          <w:szCs w:val="24"/>
        </w:rPr>
        <w:t xml:space="preserve"> Prayer is the foundation of all that we do in defense of human life. Meditate or ask God's intercession. Devote some time to pray a Holy Hour, Stations of the</w:t>
      </w:r>
      <w:r w:rsidR="00514638">
        <w:rPr>
          <w:rFonts w:ascii="Garamond" w:hAnsi="Garamond"/>
          <w:sz w:val="24"/>
          <w:szCs w:val="24"/>
        </w:rPr>
        <w:t xml:space="preserve"> Cross, Rosary or Divine Mercy C</w:t>
      </w:r>
      <w:r w:rsidRPr="00D10323">
        <w:rPr>
          <w:rFonts w:ascii="Garamond" w:hAnsi="Garamond"/>
          <w:sz w:val="24"/>
          <w:szCs w:val="24"/>
        </w:rPr>
        <w:t>haplet.</w:t>
      </w:r>
    </w:p>
    <w:p w:rsidR="00B80822" w:rsidRDefault="00B80822" w:rsidP="00CD227F">
      <w:pPr>
        <w:rPr>
          <w:rFonts w:ascii="Garamond" w:hAnsi="Garamond"/>
          <w:sz w:val="24"/>
          <w:szCs w:val="24"/>
        </w:rPr>
      </w:pPr>
    </w:p>
    <w:p w:rsidR="00B80822" w:rsidRDefault="00B80822" w:rsidP="00CD227F">
      <w:pPr>
        <w:rPr>
          <w:rFonts w:ascii="Garamond" w:hAnsi="Garamond"/>
          <w:sz w:val="24"/>
          <w:szCs w:val="24"/>
        </w:rPr>
      </w:pPr>
    </w:p>
    <w:p w:rsidR="00B80822" w:rsidRDefault="00B80822" w:rsidP="00CD227F">
      <w:pPr>
        <w:rPr>
          <w:rFonts w:ascii="Garamond" w:hAnsi="Garamond"/>
          <w:sz w:val="24"/>
          <w:szCs w:val="24"/>
        </w:rPr>
      </w:pPr>
    </w:p>
    <w:p w:rsidR="00B80822" w:rsidRPr="00D10323" w:rsidRDefault="00B80822" w:rsidP="00CD227F">
      <w:pPr>
        <w:rPr>
          <w:rFonts w:ascii="Garamond" w:hAnsi="Garamond"/>
          <w:sz w:val="24"/>
          <w:szCs w:val="24"/>
        </w:rPr>
      </w:pPr>
    </w:p>
    <w:p w:rsidR="002F4574" w:rsidRPr="003550ED" w:rsidRDefault="002F4574" w:rsidP="002F4574">
      <w:pPr>
        <w:autoSpaceDE w:val="0"/>
        <w:autoSpaceDN w:val="0"/>
        <w:adjustRightInd w:val="0"/>
        <w:spacing w:line="252" w:lineRule="auto"/>
        <w:rPr>
          <w:rFonts w:ascii="Garamond" w:hAnsi="Garamond" w:cs="Calibri"/>
          <w:b/>
          <w:bCs/>
          <w:sz w:val="28"/>
          <w:szCs w:val="28"/>
        </w:rPr>
      </w:pPr>
    </w:p>
    <w:p w:rsidR="00B80822" w:rsidRPr="004F6251" w:rsidRDefault="00B80822" w:rsidP="00B80822">
      <w:pPr>
        <w:rPr>
          <w:rFonts w:ascii="Garamond" w:hAnsi="Garamond"/>
          <w:b/>
          <w:sz w:val="28"/>
          <w:szCs w:val="28"/>
        </w:rPr>
      </w:pPr>
      <w:r w:rsidRPr="004F6251">
        <w:rPr>
          <w:rFonts w:ascii="Garamond" w:hAnsi="Garamond"/>
          <w:b/>
          <w:sz w:val="28"/>
          <w:szCs w:val="28"/>
        </w:rPr>
        <w:lastRenderedPageBreak/>
        <w:t>Respect Life Corner</w:t>
      </w:r>
    </w:p>
    <w:p w:rsidR="00B80822" w:rsidRDefault="00B80822" w:rsidP="00B80822">
      <w:pPr>
        <w:rPr>
          <w:rFonts w:ascii="Garamond" w:hAnsi="Garamond"/>
          <w:sz w:val="28"/>
          <w:szCs w:val="24"/>
        </w:rPr>
      </w:pPr>
      <w:r w:rsidRPr="003550ED">
        <w:rPr>
          <w:rFonts w:ascii="Garamond" w:hAnsi="Garamond"/>
          <w:sz w:val="28"/>
          <w:szCs w:val="24"/>
        </w:rPr>
        <w:t>1</w:t>
      </w:r>
      <w:r w:rsidRPr="003550ED">
        <w:rPr>
          <w:rFonts w:ascii="Garamond" w:hAnsi="Garamond"/>
          <w:sz w:val="28"/>
          <w:szCs w:val="24"/>
          <w:vertAlign w:val="superscript"/>
        </w:rPr>
        <w:t>st</w:t>
      </w:r>
      <w:r>
        <w:rPr>
          <w:rFonts w:ascii="Garamond" w:hAnsi="Garamond"/>
          <w:sz w:val="28"/>
          <w:szCs w:val="24"/>
        </w:rPr>
        <w:t xml:space="preserve"> Sunday of April (Easter)</w:t>
      </w:r>
    </w:p>
    <w:p w:rsidR="00B80822" w:rsidRPr="00612723" w:rsidRDefault="00B80822" w:rsidP="00B80822">
      <w:pPr>
        <w:rPr>
          <w:rFonts w:ascii="Garamond" w:hAnsi="Garamond"/>
          <w:sz w:val="24"/>
          <w:szCs w:val="24"/>
        </w:rPr>
      </w:pPr>
      <w:r w:rsidRPr="00612723">
        <w:rPr>
          <w:rFonts w:ascii="Garamond" w:hAnsi="Garamond"/>
          <w:sz w:val="24"/>
          <w:szCs w:val="24"/>
        </w:rPr>
        <w:t>“Have no fear. The outcome of the battle for life is already decided, even though the struggle goes on against great odds and with much suffering… "Christ is now raised from the dead, the first fruits of those who have fallen asleep ... so in Christ all will come to life again" (1 Cor. 15:20</w:t>
      </w:r>
      <w:r>
        <w:rPr>
          <w:rFonts w:ascii="Garamond" w:hAnsi="Garamond"/>
          <w:sz w:val="24"/>
          <w:szCs w:val="24"/>
        </w:rPr>
        <w:t>-</w:t>
      </w:r>
      <w:r w:rsidRPr="00612723">
        <w:rPr>
          <w:rFonts w:ascii="Garamond" w:hAnsi="Garamond"/>
          <w:sz w:val="24"/>
          <w:szCs w:val="24"/>
        </w:rPr>
        <w:t xml:space="preserve">22). </w:t>
      </w:r>
    </w:p>
    <w:p w:rsidR="00B80822" w:rsidRPr="00612723" w:rsidRDefault="00B80822" w:rsidP="00B80822">
      <w:pPr>
        <w:rPr>
          <w:rFonts w:ascii="Garamond" w:hAnsi="Garamond"/>
          <w:sz w:val="24"/>
          <w:szCs w:val="24"/>
        </w:rPr>
      </w:pPr>
      <w:r w:rsidRPr="00B80822">
        <w:rPr>
          <w:rFonts w:ascii="Garamond" w:hAnsi="Garamond" w:cstheme="minorHAnsi"/>
          <w:b/>
          <w:i/>
          <w:color w:val="1F4E79" w:themeColor="accent1" w:themeShade="80"/>
          <w:sz w:val="24"/>
        </w:rPr>
        <w:t>“</w:t>
      </w:r>
      <w:r w:rsidRPr="00B80822">
        <w:rPr>
          <w:rFonts w:ascii="Garamond" w:hAnsi="Garamond" w:cstheme="minorHAnsi"/>
          <w:b/>
          <w:i/>
          <w:color w:val="1F4E79" w:themeColor="accent1" w:themeShade="80"/>
          <w:sz w:val="24"/>
        </w:rPr>
        <w:t>The liberating message of the Gospel of life has been put into your hands. And the mission of proclaiming it to the ends of the earth is now passing to your generation. Like the great apostle Paul, you too must feel the full urgency of the task: "Woe to me if I do not evangelize" (1 Cor. 9:16). Woe to you if you do not succeed in defending life. The church needs your energies, your enthusiasm, your youthful ideals, in order to make the Gospel of life penetrate the fabric of society, transforming people's hearts and the structures of society in order to create a civilization of true justice and love.”</w:t>
      </w:r>
      <w:r w:rsidRPr="00B80822">
        <w:rPr>
          <w:rFonts w:ascii="Garamond" w:hAnsi="Garamond"/>
          <w:i/>
          <w:color w:val="1F4E79" w:themeColor="accent1" w:themeShade="80"/>
          <w:sz w:val="28"/>
          <w:szCs w:val="24"/>
        </w:rPr>
        <w:t xml:space="preserve"> </w:t>
      </w:r>
      <w:r w:rsidRPr="00B80822">
        <w:rPr>
          <w:rFonts w:ascii="Garamond" w:hAnsi="Garamond"/>
          <w:sz w:val="28"/>
          <w:szCs w:val="24"/>
        </w:rPr>
        <w:t xml:space="preserve">– </w:t>
      </w:r>
      <w:r w:rsidRPr="00612723">
        <w:rPr>
          <w:rFonts w:ascii="Garamond" w:hAnsi="Garamond"/>
          <w:b/>
          <w:sz w:val="24"/>
          <w:szCs w:val="24"/>
        </w:rPr>
        <w:t xml:space="preserve">St. John Paul II </w:t>
      </w:r>
      <w:r>
        <w:rPr>
          <w:rFonts w:ascii="Garamond" w:hAnsi="Garamond"/>
          <w:sz w:val="24"/>
          <w:szCs w:val="24"/>
        </w:rPr>
        <w:t>to Youth,</w:t>
      </w:r>
      <w:r w:rsidRPr="00612723">
        <w:rPr>
          <w:rFonts w:ascii="Garamond" w:hAnsi="Garamond"/>
          <w:sz w:val="24"/>
          <w:szCs w:val="24"/>
        </w:rPr>
        <w:t xml:space="preserve"> 1993, Denver, Colorado.</w:t>
      </w:r>
    </w:p>
    <w:p w:rsidR="00B80822" w:rsidRDefault="00B80822" w:rsidP="00B80822">
      <w:pPr>
        <w:rPr>
          <w:rFonts w:ascii="Garamond" w:hAnsi="Garamond"/>
          <w:sz w:val="24"/>
          <w:szCs w:val="24"/>
        </w:rPr>
      </w:pPr>
      <w:r w:rsidRPr="00D36D1E">
        <w:rPr>
          <w:rFonts w:ascii="Garamond" w:hAnsi="Garamond"/>
          <w:b/>
          <w:sz w:val="24"/>
          <w:szCs w:val="24"/>
        </w:rPr>
        <w:t>Pray:</w:t>
      </w:r>
      <w:r w:rsidRPr="00D36D1E">
        <w:rPr>
          <w:rFonts w:ascii="Garamond" w:hAnsi="Garamond"/>
          <w:sz w:val="24"/>
          <w:szCs w:val="24"/>
        </w:rPr>
        <w:t xml:space="preserve"> May the glory of the Resurrection inspire lasting hope in all who work to protect the dignity of human life</w:t>
      </w:r>
      <w:r>
        <w:rPr>
          <w:rFonts w:ascii="Garamond" w:hAnsi="Garamond"/>
          <w:sz w:val="24"/>
          <w:szCs w:val="24"/>
        </w:rPr>
        <w:t>.</w:t>
      </w:r>
    </w:p>
    <w:p w:rsidR="00B80822" w:rsidRPr="00D36D1E" w:rsidRDefault="00B80822" w:rsidP="00B80822">
      <w:pPr>
        <w:rPr>
          <w:rFonts w:ascii="Garamond" w:hAnsi="Garamond"/>
          <w:sz w:val="24"/>
          <w:szCs w:val="24"/>
        </w:rPr>
      </w:pPr>
    </w:p>
    <w:p w:rsidR="00B80822" w:rsidRDefault="00B80822" w:rsidP="00B80822">
      <w:pPr>
        <w:rPr>
          <w:rFonts w:ascii="Garamond" w:hAnsi="Garamond"/>
          <w:b/>
          <w:sz w:val="28"/>
          <w:szCs w:val="28"/>
        </w:rPr>
      </w:pPr>
      <w:r w:rsidRPr="004F6251">
        <w:rPr>
          <w:rFonts w:ascii="Garamond" w:hAnsi="Garamond"/>
          <w:b/>
          <w:sz w:val="28"/>
          <w:szCs w:val="28"/>
        </w:rPr>
        <w:t>Respect Life Corner</w:t>
      </w:r>
    </w:p>
    <w:p w:rsidR="00B80822" w:rsidRDefault="00B80822" w:rsidP="00B80822">
      <w:pPr>
        <w:rPr>
          <w:rFonts w:ascii="Garamond" w:hAnsi="Garamond"/>
          <w:sz w:val="28"/>
          <w:szCs w:val="24"/>
        </w:rPr>
      </w:pPr>
      <w:r>
        <w:rPr>
          <w:rFonts w:ascii="Garamond" w:hAnsi="Garamond"/>
          <w:sz w:val="28"/>
          <w:szCs w:val="24"/>
        </w:rPr>
        <w:t>2</w:t>
      </w:r>
      <w:r w:rsidRPr="003550ED">
        <w:rPr>
          <w:rFonts w:ascii="Garamond" w:hAnsi="Garamond"/>
          <w:sz w:val="28"/>
          <w:szCs w:val="24"/>
          <w:vertAlign w:val="superscript"/>
        </w:rPr>
        <w:t>th</w:t>
      </w:r>
      <w:r>
        <w:rPr>
          <w:rFonts w:ascii="Garamond" w:hAnsi="Garamond"/>
          <w:sz w:val="28"/>
          <w:szCs w:val="24"/>
        </w:rPr>
        <w:t xml:space="preserve"> Sunday of April (Divine Mercy Sunday)</w:t>
      </w:r>
    </w:p>
    <w:p w:rsidR="00B80822" w:rsidRPr="004D2F5A" w:rsidRDefault="00B80822" w:rsidP="00B80822">
      <w:pPr>
        <w:rPr>
          <w:rFonts w:ascii="Garamond" w:hAnsi="Garamond"/>
          <w:sz w:val="24"/>
          <w:szCs w:val="24"/>
        </w:rPr>
      </w:pPr>
      <w:r w:rsidRPr="000C2071">
        <w:rPr>
          <w:rFonts w:ascii="Garamond" w:hAnsi="Garamond"/>
          <w:sz w:val="24"/>
          <w:szCs w:val="24"/>
        </w:rPr>
        <w:t xml:space="preserve">This weekend we celebrate the Sunday of Divine Mercy. God never ceases offering us His mercy in the Sacrament of Reconciliation. If you or someone you know is suffering after abortion, confidential, compassionate help is available. Visit </w:t>
      </w:r>
      <w:r w:rsidRPr="000C2071">
        <w:rPr>
          <w:rFonts w:ascii="Garamond" w:hAnsi="Garamond"/>
          <w:b/>
          <w:sz w:val="24"/>
          <w:szCs w:val="24"/>
        </w:rPr>
        <w:t>HopeAfterAbortion.org</w:t>
      </w:r>
      <w:r>
        <w:rPr>
          <w:rFonts w:ascii="Garamond" w:hAnsi="Garamond"/>
          <w:sz w:val="24"/>
          <w:szCs w:val="24"/>
        </w:rPr>
        <w:t xml:space="preserve"> or call The </w:t>
      </w:r>
      <w:r w:rsidRPr="000C2071">
        <w:rPr>
          <w:rFonts w:ascii="Garamond" w:hAnsi="Garamond"/>
          <w:b/>
          <w:sz w:val="24"/>
          <w:szCs w:val="24"/>
        </w:rPr>
        <w:t xml:space="preserve">Sisters of Life Hope and Healing </w:t>
      </w:r>
      <w:r>
        <w:rPr>
          <w:rFonts w:ascii="Garamond" w:hAnsi="Garamond"/>
          <w:b/>
          <w:sz w:val="24"/>
          <w:szCs w:val="24"/>
        </w:rPr>
        <w:t>Mission H</w:t>
      </w:r>
      <w:r w:rsidRPr="000C2071">
        <w:rPr>
          <w:rFonts w:ascii="Garamond" w:hAnsi="Garamond"/>
          <w:b/>
          <w:sz w:val="24"/>
          <w:szCs w:val="24"/>
        </w:rPr>
        <w:t>ot-line 866-575-0075</w:t>
      </w:r>
      <w:r>
        <w:rPr>
          <w:rFonts w:ascii="Garamond" w:hAnsi="Garamond"/>
          <w:sz w:val="24"/>
          <w:szCs w:val="24"/>
        </w:rPr>
        <w:t>.</w:t>
      </w:r>
    </w:p>
    <w:p w:rsidR="00B80822" w:rsidRDefault="00B80822" w:rsidP="00B80822">
      <w:pPr>
        <w:spacing w:line="240" w:lineRule="auto"/>
        <w:rPr>
          <w:rFonts w:ascii="Garamond" w:hAnsi="Garamond"/>
          <w:b/>
          <w:i/>
          <w:color w:val="1F4E79" w:themeColor="accent1" w:themeShade="80"/>
          <w:sz w:val="24"/>
          <w:szCs w:val="24"/>
        </w:rPr>
      </w:pPr>
      <w:r w:rsidRPr="004D2F5A">
        <w:rPr>
          <w:rFonts w:ascii="Garamond" w:hAnsi="Garamond"/>
          <w:b/>
          <w:bCs/>
          <w:i/>
          <w:color w:val="1F4E79" w:themeColor="accent1" w:themeShade="80"/>
          <w:sz w:val="24"/>
          <w:szCs w:val="24"/>
        </w:rPr>
        <w:t xml:space="preserve">“I realize more and more how much every soul needs God’s mercy throughout life and particularly at the hour of death.  This chaplet (of Divine Mercy) mitigates God’s anger, as He Himself told me.” </w:t>
      </w:r>
      <w:r>
        <w:rPr>
          <w:rFonts w:ascii="Garamond" w:hAnsi="Garamond"/>
          <w:b/>
          <w:bCs/>
          <w:i/>
          <w:color w:val="1F4E79" w:themeColor="accent1" w:themeShade="80"/>
          <w:sz w:val="24"/>
          <w:szCs w:val="24"/>
        </w:rPr>
        <w:t xml:space="preserve"> </w:t>
      </w:r>
      <w:r w:rsidRPr="0010727E">
        <w:rPr>
          <w:rFonts w:ascii="Garamond" w:hAnsi="Garamond"/>
          <w:b/>
          <w:bCs/>
          <w:i/>
          <w:color w:val="1F4E79" w:themeColor="accent1" w:themeShade="80"/>
          <w:sz w:val="24"/>
          <w:szCs w:val="24"/>
        </w:rPr>
        <w:t xml:space="preserve">– </w:t>
      </w:r>
      <w:r>
        <w:rPr>
          <w:rFonts w:ascii="Garamond" w:hAnsi="Garamond"/>
          <w:b/>
          <w:bCs/>
          <w:i/>
          <w:sz w:val="24"/>
          <w:szCs w:val="24"/>
        </w:rPr>
        <w:t>St. F</w:t>
      </w:r>
      <w:r w:rsidRPr="004D2F5A">
        <w:rPr>
          <w:rFonts w:ascii="Garamond" w:hAnsi="Garamond"/>
          <w:b/>
          <w:bCs/>
          <w:i/>
          <w:sz w:val="24"/>
          <w:szCs w:val="24"/>
        </w:rPr>
        <w:t>austina</w:t>
      </w:r>
    </w:p>
    <w:p w:rsidR="00B80822" w:rsidRPr="003550ED" w:rsidRDefault="00B80822" w:rsidP="00B80822">
      <w:pPr>
        <w:rPr>
          <w:rFonts w:ascii="Garamond" w:hAnsi="Garamond"/>
          <w:sz w:val="24"/>
          <w:szCs w:val="24"/>
        </w:rPr>
      </w:pPr>
      <w:r w:rsidRPr="003550ED">
        <w:rPr>
          <w:rFonts w:ascii="Garamond" w:hAnsi="Garamond"/>
          <w:b/>
          <w:sz w:val="24"/>
          <w:szCs w:val="24"/>
        </w:rPr>
        <w:t>Action:</w:t>
      </w:r>
      <w:r>
        <w:rPr>
          <w:rFonts w:ascii="Garamond" w:hAnsi="Garamond"/>
          <w:sz w:val="24"/>
          <w:szCs w:val="24"/>
        </w:rPr>
        <w:t xml:space="preserve"> </w:t>
      </w:r>
      <w:r w:rsidRPr="003550ED">
        <w:rPr>
          <w:rFonts w:ascii="Garamond" w:hAnsi="Garamond"/>
          <w:sz w:val="24"/>
          <w:szCs w:val="24"/>
        </w:rPr>
        <w:t xml:space="preserve">Pray </w:t>
      </w:r>
      <w:r>
        <w:rPr>
          <w:rFonts w:ascii="Garamond" w:hAnsi="Garamond"/>
          <w:sz w:val="24"/>
          <w:szCs w:val="24"/>
        </w:rPr>
        <w:t>the Divine Mercy Chaplet, specifically with the intentions for God’s mercy after an abortion and to the end of abortion.</w:t>
      </w:r>
      <w:r w:rsidRPr="003550ED">
        <w:rPr>
          <w:rFonts w:ascii="Garamond" w:hAnsi="Garamond"/>
          <w:sz w:val="24"/>
          <w:szCs w:val="24"/>
        </w:rPr>
        <w:t xml:space="preserve"> </w:t>
      </w:r>
    </w:p>
    <w:p w:rsidR="00B80822" w:rsidRPr="003550ED" w:rsidRDefault="00B80822" w:rsidP="00B80822">
      <w:pPr>
        <w:rPr>
          <w:rFonts w:ascii="Garamond" w:hAnsi="Garamond" w:cs="Times New Roman"/>
          <w:color w:val="0563C1" w:themeColor="hyperlink"/>
          <w:sz w:val="24"/>
          <w:szCs w:val="24"/>
          <w:u w:val="single"/>
        </w:rPr>
      </w:pPr>
    </w:p>
    <w:p w:rsidR="00B80822" w:rsidRPr="004F6251" w:rsidRDefault="00B80822" w:rsidP="00B80822">
      <w:pPr>
        <w:rPr>
          <w:rFonts w:ascii="Garamond" w:hAnsi="Garamond"/>
          <w:b/>
          <w:sz w:val="28"/>
          <w:szCs w:val="28"/>
        </w:rPr>
      </w:pPr>
      <w:r w:rsidRPr="004F6251">
        <w:rPr>
          <w:rFonts w:ascii="Garamond" w:hAnsi="Garamond"/>
          <w:b/>
          <w:sz w:val="28"/>
          <w:szCs w:val="28"/>
        </w:rPr>
        <w:t>Respect Life Corner</w:t>
      </w:r>
    </w:p>
    <w:p w:rsidR="00B80822" w:rsidRPr="003550ED" w:rsidRDefault="00B80822" w:rsidP="00B80822">
      <w:pPr>
        <w:rPr>
          <w:rFonts w:ascii="Garamond" w:hAnsi="Garamond"/>
          <w:sz w:val="28"/>
          <w:szCs w:val="24"/>
        </w:rPr>
      </w:pPr>
      <w:r w:rsidRPr="003550ED">
        <w:rPr>
          <w:rFonts w:ascii="Garamond" w:hAnsi="Garamond"/>
          <w:sz w:val="28"/>
          <w:szCs w:val="24"/>
        </w:rPr>
        <w:t>3</w:t>
      </w:r>
      <w:r>
        <w:rPr>
          <w:rFonts w:ascii="Garamond" w:hAnsi="Garamond"/>
          <w:sz w:val="28"/>
          <w:szCs w:val="24"/>
          <w:vertAlign w:val="superscript"/>
        </w:rPr>
        <w:t>th</w:t>
      </w:r>
      <w:r>
        <w:rPr>
          <w:rFonts w:ascii="Garamond" w:hAnsi="Garamond"/>
          <w:sz w:val="28"/>
          <w:szCs w:val="24"/>
        </w:rPr>
        <w:t xml:space="preserve"> Sunday of April</w:t>
      </w:r>
    </w:p>
    <w:p w:rsidR="00B80822" w:rsidRPr="00F12B46" w:rsidRDefault="00B80822" w:rsidP="00B80822">
      <w:pPr>
        <w:rPr>
          <w:rFonts w:ascii="Garamond" w:hAnsi="Garamond"/>
          <w:color w:val="0070C0"/>
          <w:sz w:val="26"/>
          <w:szCs w:val="26"/>
        </w:rPr>
      </w:pPr>
      <w:r w:rsidRPr="00F12B46">
        <w:rPr>
          <w:rFonts w:ascii="Garamond" w:hAnsi="Garamond"/>
          <w:sz w:val="24"/>
          <w:szCs w:val="24"/>
        </w:rPr>
        <w:t>There’s a new push in Congress to force Americans to pay for abortion. The Hyde Amendment and other similar laws have protected taxpayers from funding elective abortion. Now, Congress wants to take away these laws, which have had broad public support for nearly 50 years. Without the Hyde Amendment, billions of dollars in healthcare funding could go to abortion.</w:t>
      </w:r>
    </w:p>
    <w:p w:rsidR="00B80822" w:rsidRPr="00B80822" w:rsidRDefault="00B80822" w:rsidP="00B80822">
      <w:pPr>
        <w:spacing w:line="240" w:lineRule="auto"/>
        <w:rPr>
          <w:rFonts w:ascii="Garamond" w:eastAsiaTheme="minorHAnsi" w:hAnsi="Garamond"/>
          <w:b/>
          <w:i/>
          <w:color w:val="1F4E79" w:themeColor="accent1" w:themeShade="80"/>
          <w:sz w:val="24"/>
        </w:rPr>
      </w:pPr>
      <w:r w:rsidRPr="00B80822">
        <w:rPr>
          <w:rFonts w:ascii="Garamond" w:eastAsiaTheme="minorHAnsi" w:hAnsi="Garamond"/>
          <w:b/>
          <w:i/>
          <w:color w:val="1F4E79" w:themeColor="accent1" w:themeShade="80"/>
          <w:sz w:val="24"/>
        </w:rPr>
        <w:lastRenderedPageBreak/>
        <w:t>“Never tire of firmly speaking out in defense of life from its conception and do not be deterred from the commitment to defend the dignity of every human person with courageous determination. Christ is with you: be not afraid!”</w:t>
      </w:r>
      <w:r w:rsidRPr="00B80822">
        <w:rPr>
          <w:rFonts w:ascii="Garamond" w:eastAsiaTheme="minorHAnsi" w:hAnsi="Garamond"/>
          <w:b/>
          <w:i/>
          <w:sz w:val="24"/>
        </w:rPr>
        <w:t xml:space="preserve"> – St. John Paul II</w:t>
      </w:r>
    </w:p>
    <w:p w:rsidR="00B80822" w:rsidRPr="00F12B46" w:rsidRDefault="00B80822" w:rsidP="00B80822">
      <w:pPr>
        <w:rPr>
          <w:rFonts w:ascii="Times New Roman" w:eastAsia="Times New Roman" w:hAnsi="Times New Roman" w:cs="Times New Roman"/>
          <w:i/>
          <w:sz w:val="24"/>
          <w:szCs w:val="24"/>
        </w:rPr>
      </w:pPr>
      <w:r>
        <w:rPr>
          <w:rFonts w:ascii="Garamond" w:hAnsi="Garamond"/>
          <w:b/>
          <w:sz w:val="26"/>
          <w:szCs w:val="26"/>
        </w:rPr>
        <w:t>Action</w:t>
      </w:r>
      <w:r w:rsidRPr="001107F8">
        <w:rPr>
          <w:rFonts w:ascii="Garamond" w:hAnsi="Garamond"/>
          <w:b/>
          <w:sz w:val="26"/>
          <w:szCs w:val="26"/>
        </w:rPr>
        <w:t>:</w:t>
      </w:r>
      <w:r w:rsidRPr="001107F8">
        <w:rPr>
          <w:rFonts w:ascii="Garamond" w:hAnsi="Garamond"/>
          <w:sz w:val="26"/>
          <w:szCs w:val="26"/>
        </w:rPr>
        <w:t xml:space="preserve">   </w:t>
      </w:r>
      <w:r w:rsidRPr="00D36D1E">
        <w:rPr>
          <w:rFonts w:ascii="Garamond" w:hAnsi="Garamond"/>
          <w:sz w:val="26"/>
          <w:szCs w:val="26"/>
        </w:rPr>
        <w:t xml:space="preserve">Stop your tax dollars from going to abortion! </w:t>
      </w:r>
      <w:r>
        <w:rPr>
          <w:rFonts w:ascii="Garamond" w:hAnsi="Garamond"/>
          <w:sz w:val="26"/>
          <w:szCs w:val="26"/>
        </w:rPr>
        <w:t xml:space="preserve">Be informed and take action today! Visit the USCCB sponsored site: </w:t>
      </w:r>
      <w:r w:rsidRPr="00D36D1E">
        <w:rPr>
          <w:rFonts w:ascii="Garamond" w:hAnsi="Garamond"/>
          <w:b/>
          <w:sz w:val="26"/>
          <w:szCs w:val="26"/>
        </w:rPr>
        <w:t>www.NoTaxpayerAbortion.com</w:t>
      </w:r>
      <w:r w:rsidRPr="00D36D1E">
        <w:rPr>
          <w:rFonts w:ascii="Garamond" w:hAnsi="Garamond"/>
          <w:sz w:val="26"/>
          <w:szCs w:val="26"/>
        </w:rPr>
        <w:t xml:space="preserve"> </w:t>
      </w:r>
    </w:p>
    <w:p w:rsidR="00B80822" w:rsidRDefault="00B80822" w:rsidP="00B80822">
      <w:pPr>
        <w:rPr>
          <w:rFonts w:ascii="Garamond" w:hAnsi="Garamond"/>
          <w:b/>
          <w:sz w:val="28"/>
          <w:szCs w:val="28"/>
        </w:rPr>
      </w:pPr>
      <w:bookmarkStart w:id="0" w:name="_GoBack"/>
      <w:bookmarkEnd w:id="0"/>
    </w:p>
    <w:p w:rsidR="00B80822" w:rsidRDefault="00B80822" w:rsidP="00B80822">
      <w:pPr>
        <w:rPr>
          <w:rFonts w:ascii="Garamond" w:hAnsi="Garamond"/>
          <w:b/>
          <w:sz w:val="28"/>
          <w:szCs w:val="28"/>
        </w:rPr>
      </w:pPr>
      <w:r w:rsidRPr="004F6251">
        <w:rPr>
          <w:rFonts w:ascii="Garamond" w:hAnsi="Garamond"/>
          <w:b/>
          <w:sz w:val="28"/>
          <w:szCs w:val="28"/>
        </w:rPr>
        <w:t>Respect Life Corner</w:t>
      </w:r>
    </w:p>
    <w:p w:rsidR="00B80822" w:rsidRPr="004F6251" w:rsidRDefault="00B80822" w:rsidP="00B80822">
      <w:pPr>
        <w:rPr>
          <w:rFonts w:ascii="Garamond" w:hAnsi="Garamond"/>
          <w:b/>
          <w:sz w:val="28"/>
          <w:szCs w:val="28"/>
        </w:rPr>
      </w:pPr>
      <w:r>
        <w:rPr>
          <w:rFonts w:ascii="Garamond" w:hAnsi="Garamond"/>
          <w:b/>
          <w:sz w:val="28"/>
          <w:szCs w:val="28"/>
        </w:rPr>
        <w:t>4</w:t>
      </w:r>
      <w:r w:rsidRPr="00CD227F">
        <w:rPr>
          <w:rFonts w:ascii="Garamond" w:hAnsi="Garamond"/>
          <w:b/>
          <w:sz w:val="28"/>
          <w:szCs w:val="28"/>
          <w:vertAlign w:val="superscript"/>
        </w:rPr>
        <w:t>th</w:t>
      </w:r>
      <w:r>
        <w:rPr>
          <w:rFonts w:ascii="Garamond" w:hAnsi="Garamond"/>
          <w:b/>
          <w:sz w:val="28"/>
          <w:szCs w:val="28"/>
        </w:rPr>
        <w:t xml:space="preserve"> Sunday of April</w:t>
      </w:r>
    </w:p>
    <w:p w:rsidR="00B80822" w:rsidRPr="00B80822" w:rsidRDefault="00B80822" w:rsidP="00B80822">
      <w:pPr>
        <w:rPr>
          <w:rFonts w:ascii="Garamond" w:eastAsiaTheme="minorHAnsi" w:hAnsi="Garamond"/>
          <w:sz w:val="24"/>
        </w:rPr>
      </w:pPr>
      <w:r w:rsidRPr="00B80822">
        <w:rPr>
          <w:rFonts w:ascii="Garamond" w:hAnsi="Garamond"/>
          <w:b/>
          <w:sz w:val="28"/>
          <w:szCs w:val="24"/>
        </w:rPr>
        <w:t>Life Fact</w:t>
      </w:r>
      <w:r w:rsidRPr="00B80822">
        <w:rPr>
          <w:rFonts w:ascii="Garamond" w:hAnsi="Garamond"/>
          <w:sz w:val="28"/>
          <w:szCs w:val="24"/>
        </w:rPr>
        <w:t xml:space="preserve">: </w:t>
      </w:r>
      <w:r w:rsidRPr="00B80822">
        <w:rPr>
          <w:rFonts w:ascii="Garamond" w:eastAsiaTheme="minorHAnsi" w:hAnsi="Garamond"/>
          <w:b/>
          <w:sz w:val="24"/>
        </w:rPr>
        <w:t>Life Fact</w:t>
      </w:r>
      <w:r w:rsidRPr="00B80822">
        <w:rPr>
          <w:rFonts w:ascii="Garamond" w:eastAsiaTheme="minorHAnsi" w:hAnsi="Garamond"/>
          <w:sz w:val="24"/>
        </w:rPr>
        <w:t xml:space="preserve">: 20 </w:t>
      </w:r>
      <w:r w:rsidRPr="00B80822">
        <w:rPr>
          <w:rFonts w:ascii="Garamond" w:eastAsiaTheme="minorHAnsi" w:hAnsi="Garamond"/>
          <w:sz w:val="24"/>
          <w:u w:val="single"/>
        </w:rPr>
        <w:t>days</w:t>
      </w:r>
      <w:r w:rsidRPr="00B80822">
        <w:rPr>
          <w:rFonts w:ascii="Garamond" w:eastAsiaTheme="minorHAnsi" w:hAnsi="Garamond"/>
          <w:sz w:val="24"/>
        </w:rPr>
        <w:t xml:space="preserve"> after conception the foundation of the brain, spinal cord and entire nervous system is established. The eyes also begin to be formed.</w:t>
      </w:r>
    </w:p>
    <w:p w:rsidR="00B80822" w:rsidRPr="00B80822" w:rsidRDefault="00B80822" w:rsidP="00B80822">
      <w:pPr>
        <w:rPr>
          <w:rFonts w:ascii="Garamond" w:eastAsiaTheme="minorHAnsi" w:hAnsi="Garamond"/>
          <w:sz w:val="24"/>
        </w:rPr>
      </w:pPr>
      <w:r w:rsidRPr="00B80822">
        <w:rPr>
          <w:rFonts w:ascii="Garamond" w:eastAsiaTheme="minorHAnsi" w:hAnsi="Garamond" w:cstheme="minorHAnsi"/>
          <w:b/>
          <w:i/>
          <w:color w:val="1F4E79" w:themeColor="accent1" w:themeShade="80"/>
          <w:sz w:val="24"/>
        </w:rPr>
        <w:t>“Even the weakest and most vulnerable, the sick, the old, the unborn and the poor, are masterpieces of God's creation, made in his own image, destined to live forever, and deserving of the utmost reverence and respect</w:t>
      </w:r>
      <w:r w:rsidRPr="00B80822">
        <w:rPr>
          <w:rFonts w:ascii="Garamond" w:eastAsiaTheme="minorHAnsi" w:hAnsi="Garamond" w:cstheme="minorHAnsi"/>
          <w:b/>
          <w:color w:val="1F4E79" w:themeColor="accent1" w:themeShade="80"/>
          <w:sz w:val="24"/>
        </w:rPr>
        <w:t>.”</w:t>
      </w:r>
      <w:r w:rsidRPr="00B80822">
        <w:rPr>
          <w:rFonts w:ascii="Garamond" w:eastAsiaTheme="minorHAnsi" w:hAnsi="Garamond"/>
          <w:color w:val="1F4E79" w:themeColor="accent1" w:themeShade="80"/>
          <w:sz w:val="24"/>
        </w:rPr>
        <w:t xml:space="preserve"> </w:t>
      </w:r>
      <w:r w:rsidRPr="00B80822">
        <w:rPr>
          <w:rFonts w:ascii="Garamond" w:eastAsiaTheme="minorHAnsi" w:hAnsi="Garamond"/>
          <w:sz w:val="24"/>
        </w:rPr>
        <w:t xml:space="preserve">- </w:t>
      </w:r>
      <w:r w:rsidRPr="00B80822">
        <w:rPr>
          <w:rFonts w:ascii="Garamond" w:eastAsiaTheme="minorHAnsi" w:hAnsi="Garamond"/>
          <w:b/>
          <w:i/>
          <w:sz w:val="24"/>
        </w:rPr>
        <w:t>Pope Francis</w:t>
      </w:r>
    </w:p>
    <w:p w:rsidR="00B80822" w:rsidRPr="00B80822" w:rsidRDefault="00B80822" w:rsidP="00B80822">
      <w:pPr>
        <w:rPr>
          <w:rFonts w:ascii="Garamond" w:eastAsia="Times New Roman" w:hAnsi="Garamond" w:cs="Times New Roman"/>
          <w:i/>
          <w:sz w:val="24"/>
          <w:szCs w:val="24"/>
        </w:rPr>
      </w:pPr>
      <w:r w:rsidRPr="00B80822">
        <w:rPr>
          <w:rFonts w:ascii="Garamond" w:hAnsi="Garamond"/>
          <w:b/>
          <w:sz w:val="24"/>
          <w:szCs w:val="26"/>
        </w:rPr>
        <w:t>Action:</w:t>
      </w:r>
      <w:r w:rsidRPr="00B80822">
        <w:rPr>
          <w:rFonts w:ascii="Garamond" w:hAnsi="Garamond"/>
          <w:sz w:val="24"/>
          <w:szCs w:val="26"/>
        </w:rPr>
        <w:t xml:space="preserve">   Stop your tax dollars from going to abortion! Be informed and take action today! Visit the USCCB sponsored site: </w:t>
      </w:r>
      <w:r w:rsidRPr="00B80822">
        <w:rPr>
          <w:rFonts w:ascii="Garamond" w:hAnsi="Garamond"/>
          <w:b/>
          <w:sz w:val="24"/>
          <w:szCs w:val="26"/>
        </w:rPr>
        <w:t>www.NoTaxpayerAbortion.com</w:t>
      </w:r>
      <w:r w:rsidRPr="00B80822">
        <w:rPr>
          <w:rFonts w:ascii="Garamond" w:hAnsi="Garamond"/>
          <w:sz w:val="24"/>
          <w:szCs w:val="26"/>
        </w:rPr>
        <w:t xml:space="preserve"> </w:t>
      </w:r>
    </w:p>
    <w:p w:rsidR="00B80822" w:rsidRPr="003550ED" w:rsidRDefault="00B80822" w:rsidP="00B80822">
      <w:pPr>
        <w:autoSpaceDE w:val="0"/>
        <w:autoSpaceDN w:val="0"/>
        <w:adjustRightInd w:val="0"/>
        <w:spacing w:line="252" w:lineRule="auto"/>
        <w:rPr>
          <w:rFonts w:ascii="Garamond" w:hAnsi="Garamond" w:cs="Calibri"/>
          <w:b/>
          <w:bCs/>
          <w:sz w:val="28"/>
          <w:szCs w:val="28"/>
        </w:rPr>
      </w:pPr>
    </w:p>
    <w:p w:rsidR="00B80822" w:rsidRDefault="00B80822" w:rsidP="00B80822"/>
    <w:p w:rsidR="00C376EF" w:rsidRDefault="00C376EF"/>
    <w:sectPr w:rsidR="00C376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74"/>
    <w:rsid w:val="0010727E"/>
    <w:rsid w:val="001107F8"/>
    <w:rsid w:val="002F28CD"/>
    <w:rsid w:val="002F4574"/>
    <w:rsid w:val="004876E3"/>
    <w:rsid w:val="00514638"/>
    <w:rsid w:val="0087599A"/>
    <w:rsid w:val="009279B4"/>
    <w:rsid w:val="0093181E"/>
    <w:rsid w:val="009B396F"/>
    <w:rsid w:val="00B80822"/>
    <w:rsid w:val="00BF314F"/>
    <w:rsid w:val="00C02445"/>
    <w:rsid w:val="00C376EF"/>
    <w:rsid w:val="00CD227F"/>
    <w:rsid w:val="00D1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4A59"/>
  <w15:chartTrackingRefBased/>
  <w15:docId w15:val="{C8B50041-DC91-4E3C-83D1-A5B7367C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74"/>
    <w:rPr>
      <w:rFonts w:eastAsiaTheme="minorEastAsia"/>
    </w:rPr>
  </w:style>
  <w:style w:type="paragraph" w:styleId="Heading1">
    <w:name w:val="heading 1"/>
    <w:basedOn w:val="Normal"/>
    <w:next w:val="Normal"/>
    <w:link w:val="Heading1Char"/>
    <w:uiPriority w:val="9"/>
    <w:qFormat/>
    <w:rsid w:val="00110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574"/>
    <w:rPr>
      <w:color w:val="0563C1" w:themeColor="hyperlink"/>
      <w:u w:val="single"/>
    </w:rPr>
  </w:style>
  <w:style w:type="paragraph" w:styleId="NormalWeb">
    <w:name w:val="Normal (Web)"/>
    <w:basedOn w:val="Normal"/>
    <w:uiPriority w:val="99"/>
    <w:semiHidden/>
    <w:unhideWhenUsed/>
    <w:rsid w:val="002F4574"/>
    <w:rPr>
      <w:rFonts w:ascii="Times New Roman" w:hAnsi="Times New Roman" w:cs="Times New Roman"/>
      <w:sz w:val="24"/>
      <w:szCs w:val="24"/>
    </w:rPr>
  </w:style>
  <w:style w:type="character" w:customStyle="1" w:styleId="Heading1Char">
    <w:name w:val="Heading 1 Char"/>
    <w:basedOn w:val="DefaultParagraphFont"/>
    <w:link w:val="Heading1"/>
    <w:uiPriority w:val="9"/>
    <w:rsid w:val="001107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135">
      <w:bodyDiv w:val="1"/>
      <w:marLeft w:val="0"/>
      <w:marRight w:val="0"/>
      <w:marTop w:val="0"/>
      <w:marBottom w:val="0"/>
      <w:divBdr>
        <w:top w:val="none" w:sz="0" w:space="0" w:color="auto"/>
        <w:left w:val="none" w:sz="0" w:space="0" w:color="auto"/>
        <w:bottom w:val="none" w:sz="0" w:space="0" w:color="auto"/>
        <w:right w:val="none" w:sz="0" w:space="0" w:color="auto"/>
      </w:divBdr>
      <w:divsChild>
        <w:div w:id="1400251594">
          <w:marLeft w:val="0"/>
          <w:marRight w:val="0"/>
          <w:marTop w:val="450"/>
          <w:marBottom w:val="450"/>
          <w:divBdr>
            <w:top w:val="none" w:sz="0" w:space="0" w:color="auto"/>
            <w:left w:val="none" w:sz="0" w:space="0" w:color="auto"/>
            <w:bottom w:val="none" w:sz="0" w:space="0" w:color="auto"/>
            <w:right w:val="none" w:sz="0" w:space="0" w:color="auto"/>
          </w:divBdr>
        </w:div>
        <w:div w:id="1929732732">
          <w:marLeft w:val="0"/>
          <w:marRight w:val="0"/>
          <w:marTop w:val="450"/>
          <w:marBottom w:val="450"/>
          <w:divBdr>
            <w:top w:val="none" w:sz="0" w:space="0" w:color="auto"/>
            <w:left w:val="none" w:sz="0" w:space="0" w:color="auto"/>
            <w:bottom w:val="none" w:sz="0" w:space="0" w:color="auto"/>
            <w:right w:val="none" w:sz="0" w:space="0" w:color="auto"/>
          </w:divBdr>
        </w:div>
        <w:div w:id="1655602115">
          <w:marLeft w:val="0"/>
          <w:marRight w:val="0"/>
          <w:marTop w:val="450"/>
          <w:marBottom w:val="450"/>
          <w:divBdr>
            <w:top w:val="none" w:sz="0" w:space="0" w:color="auto"/>
            <w:left w:val="none" w:sz="0" w:space="0" w:color="auto"/>
            <w:bottom w:val="none" w:sz="0" w:space="0" w:color="auto"/>
            <w:right w:val="none" w:sz="0" w:space="0" w:color="auto"/>
          </w:divBdr>
        </w:div>
      </w:divsChild>
    </w:div>
    <w:div w:id="712772102">
      <w:bodyDiv w:val="1"/>
      <w:marLeft w:val="0"/>
      <w:marRight w:val="0"/>
      <w:marTop w:val="0"/>
      <w:marBottom w:val="0"/>
      <w:divBdr>
        <w:top w:val="none" w:sz="0" w:space="0" w:color="auto"/>
        <w:left w:val="none" w:sz="0" w:space="0" w:color="auto"/>
        <w:bottom w:val="none" w:sz="0" w:space="0" w:color="auto"/>
        <w:right w:val="none" w:sz="0" w:space="0" w:color="auto"/>
      </w:divBdr>
    </w:div>
    <w:div w:id="795022986">
      <w:bodyDiv w:val="1"/>
      <w:marLeft w:val="0"/>
      <w:marRight w:val="0"/>
      <w:marTop w:val="0"/>
      <w:marBottom w:val="0"/>
      <w:divBdr>
        <w:top w:val="none" w:sz="0" w:space="0" w:color="auto"/>
        <w:left w:val="none" w:sz="0" w:space="0" w:color="auto"/>
        <w:bottom w:val="none" w:sz="0" w:space="0" w:color="auto"/>
        <w:right w:val="none" w:sz="0" w:space="0" w:color="auto"/>
      </w:divBdr>
    </w:div>
    <w:div w:id="1390376438">
      <w:bodyDiv w:val="1"/>
      <w:marLeft w:val="0"/>
      <w:marRight w:val="0"/>
      <w:marTop w:val="0"/>
      <w:marBottom w:val="0"/>
      <w:divBdr>
        <w:top w:val="none" w:sz="0" w:space="0" w:color="auto"/>
        <w:left w:val="none" w:sz="0" w:space="0" w:color="auto"/>
        <w:bottom w:val="none" w:sz="0" w:space="0" w:color="auto"/>
        <w:right w:val="none" w:sz="0" w:space="0" w:color="auto"/>
      </w:divBdr>
    </w:div>
    <w:div w:id="1460802943">
      <w:bodyDiv w:val="1"/>
      <w:marLeft w:val="0"/>
      <w:marRight w:val="0"/>
      <w:marTop w:val="0"/>
      <w:marBottom w:val="0"/>
      <w:divBdr>
        <w:top w:val="none" w:sz="0" w:space="0" w:color="auto"/>
        <w:left w:val="none" w:sz="0" w:space="0" w:color="auto"/>
        <w:bottom w:val="none" w:sz="0" w:space="0" w:color="auto"/>
        <w:right w:val="none" w:sz="0" w:space="0" w:color="auto"/>
      </w:divBdr>
      <w:divsChild>
        <w:div w:id="576087731">
          <w:marLeft w:val="0"/>
          <w:marRight w:val="0"/>
          <w:marTop w:val="450"/>
          <w:marBottom w:val="450"/>
          <w:divBdr>
            <w:top w:val="none" w:sz="0" w:space="0" w:color="auto"/>
            <w:left w:val="none" w:sz="0" w:space="0" w:color="auto"/>
            <w:bottom w:val="none" w:sz="0" w:space="0" w:color="auto"/>
            <w:right w:val="none" w:sz="0" w:space="0" w:color="auto"/>
          </w:divBdr>
        </w:div>
        <w:div w:id="2118669111">
          <w:marLeft w:val="0"/>
          <w:marRight w:val="0"/>
          <w:marTop w:val="450"/>
          <w:marBottom w:val="450"/>
          <w:divBdr>
            <w:top w:val="none" w:sz="0" w:space="0" w:color="auto"/>
            <w:left w:val="none" w:sz="0" w:space="0" w:color="auto"/>
            <w:bottom w:val="none" w:sz="0" w:space="0" w:color="auto"/>
            <w:right w:val="none" w:sz="0" w:space="0" w:color="auto"/>
          </w:divBdr>
        </w:div>
        <w:div w:id="2132823342">
          <w:marLeft w:val="0"/>
          <w:marRight w:val="0"/>
          <w:marTop w:val="450"/>
          <w:marBottom w:val="450"/>
          <w:divBdr>
            <w:top w:val="none" w:sz="0" w:space="0" w:color="auto"/>
            <w:left w:val="none" w:sz="0" w:space="0" w:color="auto"/>
            <w:bottom w:val="none" w:sz="0" w:space="0" w:color="auto"/>
            <w:right w:val="none" w:sz="0" w:space="0" w:color="auto"/>
          </w:divBdr>
        </w:div>
        <w:div w:id="43792977">
          <w:marLeft w:val="0"/>
          <w:marRight w:val="0"/>
          <w:marTop w:val="450"/>
          <w:marBottom w:val="450"/>
          <w:divBdr>
            <w:top w:val="none" w:sz="0" w:space="0" w:color="auto"/>
            <w:left w:val="none" w:sz="0" w:space="0" w:color="auto"/>
            <w:bottom w:val="none" w:sz="0" w:space="0" w:color="auto"/>
            <w:right w:val="none" w:sz="0" w:space="0" w:color="auto"/>
          </w:divBdr>
        </w:div>
      </w:divsChild>
    </w:div>
    <w:div w:id="1470703735">
      <w:bodyDiv w:val="1"/>
      <w:marLeft w:val="0"/>
      <w:marRight w:val="0"/>
      <w:marTop w:val="0"/>
      <w:marBottom w:val="0"/>
      <w:divBdr>
        <w:top w:val="none" w:sz="0" w:space="0" w:color="auto"/>
        <w:left w:val="none" w:sz="0" w:space="0" w:color="auto"/>
        <w:bottom w:val="none" w:sz="0" w:space="0" w:color="auto"/>
        <w:right w:val="none" w:sz="0" w:space="0" w:color="auto"/>
      </w:divBdr>
    </w:div>
    <w:div w:id="19877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pectlife.org/gospel-of-life" TargetMode="External"/><Relationship Id="rId4" Type="http://schemas.openxmlformats.org/officeDocument/2006/relationships/hyperlink" Target="http://www.40days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Burkes</dc:creator>
  <cp:keywords/>
  <dc:description/>
  <cp:lastModifiedBy>Sr. Pia Jude</cp:lastModifiedBy>
  <cp:revision>5</cp:revision>
  <dcterms:created xsi:type="dcterms:W3CDTF">2021-02-23T14:01:00Z</dcterms:created>
  <dcterms:modified xsi:type="dcterms:W3CDTF">2021-03-29T19:51:00Z</dcterms:modified>
</cp:coreProperties>
</file>