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72" w:rsidRDefault="00196872" w:rsidP="00B8744F">
      <w:pPr>
        <w:rPr>
          <w:b/>
          <w:bCs/>
        </w:rPr>
      </w:pPr>
    </w:p>
    <w:p w:rsidR="00191614" w:rsidRPr="00717C83" w:rsidRDefault="00191614" w:rsidP="00B8744F">
      <w:pPr>
        <w:rPr>
          <w:rFonts w:ascii="Garamond" w:hAnsi="Garamond"/>
          <w:color w:val="212121"/>
          <w:sz w:val="24"/>
        </w:rPr>
      </w:pPr>
    </w:p>
    <w:p w:rsidR="00196872" w:rsidRPr="000267B7" w:rsidRDefault="00196872" w:rsidP="00196872">
      <w:pPr>
        <w:rPr>
          <w:rFonts w:ascii="Garamond" w:hAnsi="Garamond"/>
          <w:b/>
          <w:bCs/>
          <w:sz w:val="24"/>
        </w:rPr>
      </w:pPr>
      <w:bookmarkStart w:id="0" w:name="_GoBack"/>
      <w:bookmarkEnd w:id="0"/>
      <w:r w:rsidRPr="000267B7">
        <w:rPr>
          <w:rFonts w:ascii="Garamond" w:hAnsi="Garamond"/>
          <w:b/>
          <w:bCs/>
          <w:sz w:val="24"/>
        </w:rPr>
        <w:t>End-of-Life Education</w:t>
      </w:r>
    </w:p>
    <w:p w:rsidR="00196872" w:rsidRPr="000267B7" w:rsidRDefault="00196872">
      <w:pPr>
        <w:rPr>
          <w:rFonts w:ascii="Garamond" w:hAnsi="Garamond"/>
          <w:sz w:val="24"/>
        </w:rPr>
      </w:pPr>
    </w:p>
    <w:p w:rsidR="00771A7D" w:rsidRPr="000267B7" w:rsidRDefault="00771A7D" w:rsidP="00771A7D">
      <w:pPr>
        <w:rPr>
          <w:rFonts w:ascii="Garamond" w:hAnsi="Garamond"/>
          <w:sz w:val="24"/>
        </w:rPr>
      </w:pPr>
      <w:r w:rsidRPr="000267B7">
        <w:rPr>
          <w:rFonts w:ascii="Garamond" w:hAnsi="Garamond"/>
          <w:sz w:val="24"/>
        </w:rPr>
        <w:t>Many Catholics are unfamiliar with the Church’s teachings on end-of-life care and the practical resources available to them as they face difficult decisions. It is of critical importance to educate on end-of-life ethics and advance care planning in order to shepherd each person in this</w:t>
      </w:r>
      <w:r w:rsidR="000267B7">
        <w:rPr>
          <w:rFonts w:ascii="Garamond" w:hAnsi="Garamond"/>
          <w:sz w:val="24"/>
        </w:rPr>
        <w:t xml:space="preserve"> sacred time of preparation for eternity</w:t>
      </w:r>
      <w:r w:rsidRPr="000267B7">
        <w:rPr>
          <w:rFonts w:ascii="Garamond" w:hAnsi="Garamond"/>
          <w:sz w:val="24"/>
        </w:rPr>
        <w:t xml:space="preserve">. Please ensure you parishioners know the importance of designating a health care proxy (someone to make health care decisions for them in the event they can no longer speak for themselves). Please share with them that </w:t>
      </w:r>
      <w:r w:rsidRPr="000267B7">
        <w:rPr>
          <w:rStyle w:val="Strong"/>
          <w:rFonts w:ascii="Garamond" w:hAnsi="Garamond" w:cs="Helvetica"/>
          <w:b w:val="0"/>
          <w:sz w:val="24"/>
          <w:shd w:val="clear" w:color="auto" w:fill="FFFFFF"/>
        </w:rPr>
        <w:t xml:space="preserve">The National Catholic Bioethics Center offers free consultation services to individuals seeking moral guidance in medical decisions. These resources and more can be found on our website: </w:t>
      </w:r>
      <w:r w:rsidRPr="000267B7">
        <w:rPr>
          <w:rFonts w:ascii="Garamond" w:hAnsi="Garamond"/>
          <w:sz w:val="24"/>
        </w:rPr>
        <w:t xml:space="preserve"> </w:t>
      </w:r>
      <w:hyperlink r:id="rId7" w:history="1">
        <w:r w:rsidRPr="000267B7">
          <w:rPr>
            <w:rStyle w:val="Hyperlink"/>
            <w:rFonts w:ascii="Garamond" w:hAnsi="Garamond"/>
            <w:sz w:val="24"/>
          </w:rPr>
          <w:t>lifeofficenyc.org/care-and-prepare</w:t>
        </w:r>
      </w:hyperlink>
    </w:p>
    <w:sectPr w:rsidR="00771A7D" w:rsidRPr="000267B7" w:rsidSect="00246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CA" w:rsidRDefault="000E1CCA" w:rsidP="00717C83">
      <w:r>
        <w:separator/>
      </w:r>
    </w:p>
  </w:endnote>
  <w:endnote w:type="continuationSeparator" w:id="0">
    <w:p w:rsidR="000E1CCA" w:rsidRDefault="000E1CCA" w:rsidP="007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83" w:rsidRDefault="00717C83" w:rsidP="00717C83">
    <w:pPr>
      <w:pStyle w:val="Footer"/>
    </w:pPr>
  </w:p>
  <w:p w:rsidR="00717C83" w:rsidRDefault="000E1CCA" w:rsidP="00717C83">
    <w:pPr>
      <w:pStyle w:val="Footer"/>
      <w:jc w:val="right"/>
    </w:pPr>
    <w:r>
      <w:rPr>
        <w:noProof/>
        <w:color w:val="406196"/>
      </w:rPr>
      <w:pict>
        <v:line id="Straight Connector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2.3pt,6.95pt" to="157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" strokecolor="#406196" strokeweight=".5pt">
          <v:stroke joinstyle="miter"/>
          <w10:wrap anchorx="margin"/>
        </v:line>
      </w:pict>
    </w:r>
  </w:p>
  <w:p w:rsidR="00717C83" w:rsidRPr="00FC14AA" w:rsidRDefault="00717C83" w:rsidP="00717C83">
    <w:pPr>
      <w:pStyle w:val="Footer"/>
      <w:jc w:val="right"/>
      <w:rPr>
        <w:color w:val="406196"/>
      </w:rPr>
    </w:pPr>
    <w:r w:rsidRPr="00FC14AA">
      <w:rPr>
        <w:rFonts w:ascii="Avenir Black" w:hAnsi="Avenir Black"/>
        <w:b/>
        <w:color w:val="406196"/>
        <w:sz w:val="14"/>
        <w:szCs w:val="14"/>
      </w:rPr>
      <w:t>T:</w:t>
    </w:r>
    <w:r w:rsidRPr="00FC14AA">
      <w:rPr>
        <w:color w:val="406196"/>
      </w:rPr>
      <w:t xml:space="preserve"> </w:t>
    </w:r>
    <w:r>
      <w:rPr>
        <w:rFonts w:ascii="Avenir Book" w:hAnsi="Avenir Book" w:cs="Times New Roman (Body CS)"/>
        <w:color w:val="406196"/>
        <w:spacing w:val="20"/>
        <w:sz w:val="18"/>
        <w:szCs w:val="18"/>
      </w:rPr>
      <w:t>646.689.2613</w:t>
    </w:r>
  </w:p>
  <w:p w:rsidR="00717C83" w:rsidRPr="00FC14AA" w:rsidRDefault="00717C83" w:rsidP="00717C83">
    <w:pPr>
      <w:jc w:val="right"/>
      <w:rPr>
        <w:rFonts w:ascii="Minion Pro" w:hAnsi="Minion Pro" w:cs="Times New Roman (Body CS)"/>
        <w:b/>
        <w:color w:val="406196"/>
        <w:spacing w:val="10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10"/>
        <w:sz w:val="20"/>
        <w:szCs w:val="20"/>
      </w:rPr>
      <w:t>www.lifeofficenyc</w:t>
    </w:r>
    <w:r w:rsidRPr="00FC14AA">
      <w:rPr>
        <w:rFonts w:ascii="Minion Pro" w:hAnsi="Minion Pro" w:cs="Times New Roman (Body CS)"/>
        <w:b/>
        <w:color w:val="406196"/>
        <w:spacing w:val="10"/>
        <w:sz w:val="20"/>
        <w:szCs w:val="20"/>
      </w:rPr>
      <w:t>.org</w:t>
    </w:r>
  </w:p>
  <w:p w:rsidR="00717C83" w:rsidRPr="00FC14AA" w:rsidRDefault="00717C83" w:rsidP="00717C83">
    <w:pPr>
      <w:spacing w:line="360" w:lineRule="auto"/>
      <w:jc w:val="right"/>
      <w:rPr>
        <w:rFonts w:ascii="Minion Pro" w:hAnsi="Minion Pro" w:cs="Times New Roman (Body CS)"/>
        <w:b/>
        <w:color w:val="406196"/>
        <w:spacing w:val="-2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-2"/>
        <w:sz w:val="20"/>
        <w:szCs w:val="20"/>
      </w:rPr>
      <w:t>Sr.Virginia.Joy</w:t>
    </w:r>
    <w:r w:rsidRPr="00FC14AA">
      <w:rPr>
        <w:rFonts w:ascii="Minion Pro" w:hAnsi="Minion Pro" w:cs="Times New Roman (Body CS)"/>
        <w:b/>
        <w:color w:val="406196"/>
        <w:spacing w:val="-2"/>
        <w:sz w:val="20"/>
        <w:szCs w:val="20"/>
      </w:rPr>
      <w:t>@archny.org</w:t>
    </w:r>
  </w:p>
  <w:p w:rsidR="00717C83" w:rsidRPr="00FC14AA" w:rsidRDefault="00717C83" w:rsidP="00717C83">
    <w:pPr>
      <w:pStyle w:val="Footer"/>
      <w:jc w:val="right"/>
      <w:rPr>
        <w:rFonts w:ascii="Avenir Book" w:hAnsi="Avenir Book" w:cs="Times New Roman (Body CS)"/>
        <w:color w:val="406196"/>
        <w:spacing w:val="10"/>
        <w:sz w:val="18"/>
        <w:szCs w:val="18"/>
      </w:rPr>
    </w:pPr>
    <w:r>
      <w:rPr>
        <w:rFonts w:ascii="Avenir Book" w:hAnsi="Avenir Book" w:cs="Times New Roman (Body CS)"/>
        <w:color w:val="406196"/>
        <w:spacing w:val="10"/>
        <w:sz w:val="18"/>
        <w:szCs w:val="18"/>
      </w:rPr>
      <w:t>450 W. 51</w:t>
    </w:r>
    <w:r w:rsidRPr="004C66A6">
      <w:rPr>
        <w:rFonts w:ascii="Avenir Book" w:hAnsi="Avenir Book" w:cs="Times New Roman (Body CS)"/>
        <w:color w:val="406196"/>
        <w:spacing w:val="10"/>
        <w:sz w:val="18"/>
        <w:szCs w:val="18"/>
        <w:vertAlign w:val="superscript"/>
      </w:rPr>
      <w:t>st</w:t>
    </w:r>
    <w:r>
      <w:rPr>
        <w:rFonts w:ascii="Avenir Book" w:hAnsi="Avenir Book" w:cs="Times New Roman (Body CS)"/>
        <w:color w:val="406196"/>
        <w:spacing w:val="10"/>
        <w:sz w:val="18"/>
        <w:szCs w:val="18"/>
      </w:rPr>
      <w:t xml:space="preserve"> Street, New York, NY 10019</w:t>
    </w:r>
  </w:p>
  <w:p w:rsidR="00717C83" w:rsidRDefault="0071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CA" w:rsidRDefault="000E1CCA" w:rsidP="00717C83">
      <w:r>
        <w:separator/>
      </w:r>
    </w:p>
  </w:footnote>
  <w:footnote w:type="continuationSeparator" w:id="0">
    <w:p w:rsidR="000E1CCA" w:rsidRDefault="000E1CCA" w:rsidP="0071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83" w:rsidRDefault="00717C83">
    <w:pPr>
      <w:pStyle w:val="Header"/>
    </w:pPr>
    <w:r w:rsidRPr="00435A45">
      <w:rPr>
        <w:noProof/>
      </w:rPr>
      <w:drawing>
        <wp:inline distT="0" distB="0" distL="0" distR="0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7E5"/>
    <w:multiLevelType w:val="hybridMultilevel"/>
    <w:tmpl w:val="CCE8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44F"/>
    <w:rsid w:val="000267B7"/>
    <w:rsid w:val="000E1CCA"/>
    <w:rsid w:val="00191614"/>
    <w:rsid w:val="00196872"/>
    <w:rsid w:val="00246424"/>
    <w:rsid w:val="00597CC1"/>
    <w:rsid w:val="00640F81"/>
    <w:rsid w:val="00717C83"/>
    <w:rsid w:val="00771A7D"/>
    <w:rsid w:val="007758E5"/>
    <w:rsid w:val="00B74652"/>
    <w:rsid w:val="00B8744F"/>
    <w:rsid w:val="00BA2559"/>
    <w:rsid w:val="00D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FCA33E"/>
  <w15:docId w15:val="{CED72418-7915-4AB1-AFD2-736FB39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44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8744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4F"/>
    <w:pPr>
      <w:ind w:left="720"/>
    </w:pPr>
  </w:style>
  <w:style w:type="character" w:customStyle="1" w:styleId="Hyperlink0">
    <w:name w:val="Hyperlink.0"/>
    <w:basedOn w:val="DefaultParagraphFont"/>
    <w:rsid w:val="00B8744F"/>
    <w:rPr>
      <w:rFonts w:ascii="Verdana" w:hAnsi="Verdana" w:hint="default"/>
      <w:color w:val="0000F8"/>
    </w:rPr>
  </w:style>
  <w:style w:type="character" w:styleId="Strong">
    <w:name w:val="Strong"/>
    <w:basedOn w:val="DefaultParagraphFont"/>
    <w:uiPriority w:val="22"/>
    <w:qFormat/>
    <w:rsid w:val="00B87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1A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feofficenyc.org/care-and-prep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Pia Jude</dc:creator>
  <cp:lastModifiedBy>Mary Kathryn Fogarty</cp:lastModifiedBy>
  <cp:revision>3</cp:revision>
  <dcterms:created xsi:type="dcterms:W3CDTF">2020-03-02T14:22:00Z</dcterms:created>
  <dcterms:modified xsi:type="dcterms:W3CDTF">2020-03-12T13:57:00Z</dcterms:modified>
</cp:coreProperties>
</file>