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D456" w14:textId="6AD371B1" w:rsidR="00DC43E0" w:rsidRDefault="00DC43E0" w:rsidP="00DC43E0">
      <w:pPr>
        <w:tabs>
          <w:tab w:val="center" w:pos="4680"/>
          <w:tab w:val="left" w:pos="7350"/>
        </w:tabs>
        <w:jc w:val="center"/>
        <w:rPr>
          <w:rFonts w:ascii="Cambria" w:hAnsi="Cambria"/>
          <w:smallCaps/>
          <w:color w:val="385623"/>
          <w:sz w:val="40"/>
          <w:szCs w:val="40"/>
        </w:rPr>
      </w:pPr>
      <w:r w:rsidRPr="00DC43E0">
        <w:rPr>
          <w:rFonts w:ascii="Cambria" w:hAnsi="Cambria"/>
          <w:smallCaps/>
          <w:noProof/>
          <w:color w:val="385623"/>
          <w:sz w:val="40"/>
          <w:szCs w:val="40"/>
        </w:rPr>
        <w:drawing>
          <wp:anchor distT="0" distB="0" distL="0" distR="0" simplePos="0" relativeHeight="251660288" behindDoc="1" locked="0" layoutInCell="1" allowOverlap="1" wp14:anchorId="5993F125" wp14:editId="1B96FDAC">
            <wp:simplePos x="0" y="0"/>
            <wp:positionH relativeFrom="page">
              <wp:posOffset>542925</wp:posOffset>
            </wp:positionH>
            <wp:positionV relativeFrom="paragraph">
              <wp:posOffset>-167640</wp:posOffset>
            </wp:positionV>
            <wp:extent cx="1159510" cy="1666875"/>
            <wp:effectExtent l="19050" t="0" r="254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66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67DC">
        <w:rPr>
          <w:rFonts w:ascii="Cambria" w:hAnsi="Cambria"/>
          <w:smallCaps/>
          <w:color w:val="385623"/>
          <w:sz w:val="40"/>
          <w:szCs w:val="40"/>
        </w:rPr>
        <w:t>The Chancery</w:t>
      </w:r>
    </w:p>
    <w:p w14:paraId="7228B9AA" w14:textId="77777777" w:rsidR="00335EEA" w:rsidRDefault="00335EEA" w:rsidP="00335EEA">
      <w:pPr>
        <w:jc w:val="center"/>
        <w:rPr>
          <w:rFonts w:ascii="Constantia" w:hAnsi="Constantia"/>
          <w:color w:val="0D0D0D"/>
          <w:sz w:val="30"/>
          <w:szCs w:val="30"/>
        </w:rPr>
      </w:pPr>
      <w:r>
        <w:rPr>
          <w:rFonts w:ascii="Cambria" w:hAnsi="Cambria"/>
          <w:smallCaps/>
          <w:color w:val="385623"/>
          <w:sz w:val="30"/>
          <w:szCs w:val="30"/>
        </w:rPr>
        <w:t>Archdiocese of New York</w:t>
      </w:r>
    </w:p>
    <w:p w14:paraId="4CBD7156" w14:textId="77777777" w:rsidR="00335EEA" w:rsidRDefault="00335EEA" w:rsidP="00DC43E0">
      <w:pPr>
        <w:tabs>
          <w:tab w:val="center" w:pos="4680"/>
          <w:tab w:val="left" w:pos="7350"/>
        </w:tabs>
        <w:jc w:val="center"/>
        <w:rPr>
          <w:rFonts w:ascii="Cambria" w:hAnsi="Cambria"/>
          <w:smallCaps/>
          <w:color w:val="385623"/>
          <w:sz w:val="16"/>
          <w:szCs w:val="16"/>
        </w:rPr>
      </w:pPr>
    </w:p>
    <w:p w14:paraId="539ACC78" w14:textId="252A7FA3" w:rsidR="00DC43E0" w:rsidRDefault="00DC43E0" w:rsidP="00DC43E0">
      <w:pPr>
        <w:jc w:val="center"/>
        <w:rPr>
          <w:rFonts w:ascii="Cambria" w:hAnsi="Cambria"/>
          <w:smallCaps/>
          <w:color w:val="385623"/>
          <w:sz w:val="16"/>
          <w:szCs w:val="16"/>
        </w:rPr>
      </w:pPr>
      <w:r>
        <w:rPr>
          <w:rFonts w:ascii="Cambria" w:hAnsi="Cambria"/>
          <w:smallCaps/>
          <w:color w:val="385623"/>
          <w:sz w:val="16"/>
          <w:szCs w:val="16"/>
        </w:rPr>
        <w:t xml:space="preserve">  </w:t>
      </w:r>
    </w:p>
    <w:p w14:paraId="3D4D53E0" w14:textId="77777777" w:rsidR="00DC43E0" w:rsidRDefault="00DC43E0" w:rsidP="004367F4">
      <w:pPr>
        <w:jc w:val="center"/>
        <w:rPr>
          <w:b/>
          <w:sz w:val="28"/>
          <w:szCs w:val="28"/>
        </w:rPr>
      </w:pPr>
    </w:p>
    <w:p w14:paraId="5A978660" w14:textId="77777777" w:rsidR="00930ED2" w:rsidRDefault="00930ED2" w:rsidP="004367F4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20AEE17" w14:textId="77777777" w:rsidR="004367F4" w:rsidRPr="00DC43E0" w:rsidRDefault="004367F4" w:rsidP="004367F4">
      <w:pPr>
        <w:jc w:val="center"/>
        <w:rPr>
          <w:rFonts w:asciiTheme="majorHAnsi" w:hAnsiTheme="majorHAnsi"/>
          <w:b/>
          <w:sz w:val="28"/>
          <w:szCs w:val="28"/>
        </w:rPr>
      </w:pPr>
      <w:r w:rsidRPr="00DC43E0">
        <w:rPr>
          <w:rFonts w:asciiTheme="majorHAnsi" w:hAnsiTheme="majorHAnsi"/>
          <w:b/>
          <w:sz w:val="28"/>
          <w:szCs w:val="28"/>
        </w:rPr>
        <w:t>Memorandum</w:t>
      </w:r>
    </w:p>
    <w:p w14:paraId="785C9A54" w14:textId="77777777" w:rsidR="003B3DBE" w:rsidRPr="00940EBB" w:rsidRDefault="003B3DBE" w:rsidP="004367F4">
      <w:pPr>
        <w:jc w:val="center"/>
        <w:rPr>
          <w:rFonts w:ascii="Constantia" w:hAnsi="Constantia"/>
          <w:b/>
          <w:sz w:val="22"/>
          <w:szCs w:val="22"/>
        </w:rPr>
      </w:pPr>
    </w:p>
    <w:p w14:paraId="2FCF528B" w14:textId="77777777" w:rsidR="00CF4333" w:rsidRDefault="00CF4333" w:rsidP="00A33235">
      <w:pPr>
        <w:rPr>
          <w:rFonts w:ascii="Constantia" w:hAnsi="Constantia"/>
          <w:b/>
          <w:sz w:val="22"/>
          <w:szCs w:val="22"/>
        </w:rPr>
      </w:pPr>
    </w:p>
    <w:p w14:paraId="3C533A3C" w14:textId="77777777" w:rsidR="00CF4333" w:rsidRDefault="00CF4333" w:rsidP="00A33235">
      <w:pPr>
        <w:rPr>
          <w:rFonts w:ascii="Constantia" w:hAnsi="Constantia"/>
          <w:b/>
          <w:sz w:val="22"/>
          <w:szCs w:val="22"/>
        </w:rPr>
      </w:pPr>
    </w:p>
    <w:p w14:paraId="13998EA5" w14:textId="3F9E709E" w:rsidR="00A33235" w:rsidRDefault="004367F4" w:rsidP="00A33235">
      <w:pPr>
        <w:rPr>
          <w:b/>
          <w:bCs/>
        </w:rPr>
      </w:pPr>
      <w:r w:rsidRPr="00940EBB">
        <w:rPr>
          <w:rFonts w:ascii="Constantia" w:hAnsi="Constantia"/>
          <w:b/>
          <w:sz w:val="22"/>
          <w:szCs w:val="22"/>
        </w:rPr>
        <w:t>To:</w:t>
      </w:r>
      <w:r w:rsidRPr="00940EBB">
        <w:rPr>
          <w:rFonts w:ascii="Constantia" w:hAnsi="Constantia"/>
          <w:sz w:val="22"/>
          <w:szCs w:val="22"/>
        </w:rPr>
        <w:tab/>
      </w:r>
      <w:r w:rsidRPr="00940EBB">
        <w:rPr>
          <w:rFonts w:ascii="Constantia" w:hAnsi="Constantia"/>
          <w:sz w:val="22"/>
          <w:szCs w:val="22"/>
        </w:rPr>
        <w:tab/>
      </w:r>
      <w:r w:rsidR="00A33235" w:rsidRPr="00EF1DFE">
        <w:rPr>
          <w:rFonts w:ascii="Constantia" w:hAnsi="Constantia"/>
        </w:rPr>
        <w:t>Pastors/Administrators</w:t>
      </w:r>
    </w:p>
    <w:p w14:paraId="0501F961" w14:textId="77777777" w:rsidR="004367F4" w:rsidRPr="00940EBB" w:rsidRDefault="004367F4" w:rsidP="00A33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05"/>
        </w:tabs>
        <w:rPr>
          <w:rFonts w:ascii="Constantia" w:hAnsi="Constantia"/>
          <w:sz w:val="22"/>
          <w:szCs w:val="22"/>
        </w:rPr>
      </w:pPr>
      <w:r w:rsidRPr="00940EBB">
        <w:rPr>
          <w:rFonts w:ascii="Constantia" w:hAnsi="Constantia"/>
          <w:sz w:val="22"/>
          <w:szCs w:val="22"/>
        </w:rPr>
        <w:tab/>
      </w:r>
    </w:p>
    <w:p w14:paraId="37C8C2E0" w14:textId="77777777" w:rsidR="00A72887" w:rsidRPr="00940EBB" w:rsidRDefault="00A72887" w:rsidP="00A728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05"/>
        </w:tabs>
        <w:rPr>
          <w:rFonts w:ascii="Constantia" w:hAnsi="Constantia"/>
          <w:sz w:val="22"/>
          <w:szCs w:val="22"/>
        </w:rPr>
      </w:pPr>
      <w:r w:rsidRPr="00940EBB">
        <w:rPr>
          <w:rFonts w:ascii="Constantia" w:hAnsi="Constantia"/>
          <w:b/>
          <w:sz w:val="22"/>
          <w:szCs w:val="22"/>
        </w:rPr>
        <w:t>From:</w:t>
      </w:r>
      <w:r w:rsidRPr="00940EBB">
        <w:rPr>
          <w:rFonts w:ascii="Constantia" w:hAnsi="Constantia"/>
          <w:sz w:val="22"/>
          <w:szCs w:val="22"/>
        </w:rPr>
        <w:tab/>
      </w:r>
      <w:r w:rsidRPr="00940EBB">
        <w:rPr>
          <w:rFonts w:ascii="Constantia" w:hAnsi="Constantia"/>
          <w:sz w:val="22"/>
          <w:szCs w:val="22"/>
        </w:rPr>
        <w:tab/>
      </w:r>
      <w:r w:rsidR="00A33235">
        <w:rPr>
          <w:rFonts w:ascii="Constantia" w:hAnsi="Constantia"/>
          <w:sz w:val="22"/>
          <w:szCs w:val="22"/>
        </w:rPr>
        <w:t>Father</w:t>
      </w:r>
      <w:r w:rsidR="005C6CFA" w:rsidRPr="00940EBB">
        <w:rPr>
          <w:rFonts w:ascii="Constantia" w:hAnsi="Constantia"/>
          <w:sz w:val="22"/>
          <w:szCs w:val="22"/>
        </w:rPr>
        <w:t xml:space="preserve"> LaMorte</w:t>
      </w:r>
    </w:p>
    <w:p w14:paraId="2BE8CD8A" w14:textId="77777777" w:rsidR="004367F4" w:rsidRPr="00940EBB" w:rsidRDefault="001047CF" w:rsidP="004367F4">
      <w:pPr>
        <w:rPr>
          <w:rFonts w:ascii="Constantia" w:hAnsi="Constantia"/>
          <w:sz w:val="22"/>
          <w:szCs w:val="22"/>
        </w:rPr>
      </w:pPr>
      <w:r w:rsidRPr="00940EBB">
        <w:rPr>
          <w:rFonts w:ascii="Constantia" w:hAnsi="Constantia"/>
          <w:sz w:val="22"/>
          <w:szCs w:val="22"/>
        </w:rPr>
        <w:tab/>
      </w:r>
      <w:r w:rsidRPr="00940EBB">
        <w:rPr>
          <w:rFonts w:ascii="Constantia" w:hAnsi="Constantia"/>
          <w:sz w:val="22"/>
          <w:szCs w:val="22"/>
        </w:rPr>
        <w:tab/>
      </w:r>
    </w:p>
    <w:p w14:paraId="1D21E986" w14:textId="2C47D6C8" w:rsidR="004367F4" w:rsidRPr="00940EBB" w:rsidRDefault="004367F4" w:rsidP="004367F4">
      <w:pPr>
        <w:rPr>
          <w:rFonts w:ascii="Constantia" w:hAnsi="Constantia"/>
          <w:sz w:val="22"/>
          <w:szCs w:val="22"/>
        </w:rPr>
      </w:pPr>
      <w:r w:rsidRPr="00940EBB">
        <w:rPr>
          <w:rFonts w:ascii="Constantia" w:hAnsi="Constantia"/>
          <w:b/>
          <w:sz w:val="22"/>
          <w:szCs w:val="22"/>
        </w:rPr>
        <w:t>Date</w:t>
      </w:r>
      <w:r w:rsidRPr="00940EBB">
        <w:rPr>
          <w:rFonts w:ascii="Constantia" w:hAnsi="Constantia"/>
          <w:sz w:val="22"/>
          <w:szCs w:val="22"/>
        </w:rPr>
        <w:t>:</w:t>
      </w:r>
      <w:r w:rsidRPr="00940EBB">
        <w:rPr>
          <w:rFonts w:ascii="Constantia" w:hAnsi="Constantia"/>
          <w:sz w:val="22"/>
          <w:szCs w:val="22"/>
        </w:rPr>
        <w:tab/>
      </w:r>
      <w:r w:rsidRPr="00940EBB">
        <w:rPr>
          <w:rFonts w:ascii="Constantia" w:hAnsi="Constantia"/>
          <w:sz w:val="22"/>
          <w:szCs w:val="22"/>
        </w:rPr>
        <w:tab/>
      </w:r>
      <w:r w:rsidR="009B3D51">
        <w:rPr>
          <w:rFonts w:ascii="Constantia" w:hAnsi="Constantia"/>
          <w:sz w:val="22"/>
          <w:szCs w:val="22"/>
        </w:rPr>
        <w:t xml:space="preserve">September </w:t>
      </w:r>
      <w:r w:rsidR="00AF59AE">
        <w:rPr>
          <w:rFonts w:ascii="Constantia" w:hAnsi="Constantia"/>
          <w:sz w:val="22"/>
          <w:szCs w:val="22"/>
        </w:rPr>
        <w:t>30</w:t>
      </w:r>
      <w:r w:rsidR="00423F70">
        <w:rPr>
          <w:rFonts w:ascii="Constantia" w:hAnsi="Constantia"/>
          <w:sz w:val="22"/>
          <w:szCs w:val="22"/>
        </w:rPr>
        <w:t>, 202</w:t>
      </w:r>
      <w:r w:rsidR="00CF4333">
        <w:rPr>
          <w:rFonts w:ascii="Constantia" w:hAnsi="Constantia"/>
          <w:sz w:val="22"/>
          <w:szCs w:val="22"/>
        </w:rPr>
        <w:t>2</w:t>
      </w:r>
    </w:p>
    <w:p w14:paraId="39086A9C" w14:textId="77777777" w:rsidR="004367F4" w:rsidRPr="00940EBB" w:rsidRDefault="004367F4" w:rsidP="004367F4">
      <w:pPr>
        <w:rPr>
          <w:rFonts w:ascii="Constantia" w:hAnsi="Constantia"/>
          <w:sz w:val="22"/>
          <w:szCs w:val="22"/>
        </w:rPr>
      </w:pPr>
    </w:p>
    <w:p w14:paraId="12EEAD9A" w14:textId="77777777" w:rsidR="00A33235" w:rsidRDefault="004367F4" w:rsidP="00E365D3">
      <w:pPr>
        <w:rPr>
          <w:b/>
          <w:bCs/>
        </w:rPr>
      </w:pPr>
      <w:r w:rsidRPr="00940EBB">
        <w:rPr>
          <w:rFonts w:ascii="Constantia" w:hAnsi="Constantia"/>
          <w:b/>
          <w:sz w:val="22"/>
          <w:szCs w:val="22"/>
        </w:rPr>
        <w:t>Subject</w:t>
      </w:r>
      <w:r w:rsidR="00EB4D4A" w:rsidRPr="00940EBB">
        <w:rPr>
          <w:rFonts w:ascii="Constantia" w:hAnsi="Constantia"/>
          <w:sz w:val="22"/>
          <w:szCs w:val="22"/>
        </w:rPr>
        <w:t>:</w:t>
      </w:r>
      <w:r w:rsidR="00EB4D4A" w:rsidRPr="00940EBB">
        <w:rPr>
          <w:rFonts w:ascii="Constantia" w:hAnsi="Constantia"/>
          <w:sz w:val="22"/>
          <w:szCs w:val="22"/>
        </w:rPr>
        <w:tab/>
      </w:r>
      <w:r w:rsidR="00A33235" w:rsidRPr="00930ED2">
        <w:rPr>
          <w:bCs/>
        </w:rPr>
        <w:t>Year-End Financial Statements</w:t>
      </w:r>
      <w:r w:rsidR="00A33235">
        <w:rPr>
          <w:b/>
          <w:bCs/>
        </w:rPr>
        <w:t xml:space="preserve"> </w:t>
      </w:r>
    </w:p>
    <w:p w14:paraId="6986B8FF" w14:textId="77777777" w:rsidR="003B3DBE" w:rsidRPr="00940EBB" w:rsidRDefault="004D458B" w:rsidP="00E365D3">
      <w:pPr>
        <w:rPr>
          <w:rFonts w:ascii="Constantia" w:hAnsi="Constantia"/>
          <w:sz w:val="22"/>
          <w:szCs w:val="22"/>
        </w:rPr>
      </w:pPr>
      <w:r w:rsidRPr="00940EBB">
        <w:rPr>
          <w:rFonts w:ascii="Constantia" w:hAnsi="Constant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8E722D" wp14:editId="15BECECA">
                <wp:simplePos x="0" y="0"/>
                <wp:positionH relativeFrom="column">
                  <wp:posOffset>-15240</wp:posOffset>
                </wp:positionH>
                <wp:positionV relativeFrom="paragraph">
                  <wp:posOffset>133985</wp:posOffset>
                </wp:positionV>
                <wp:extent cx="5800725" cy="0"/>
                <wp:effectExtent l="13335" t="7620" r="571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414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10.55pt;width:45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"/>
            </w:pict>
          </mc:Fallback>
        </mc:AlternateContent>
      </w:r>
    </w:p>
    <w:p w14:paraId="7073F67C" w14:textId="77777777" w:rsidR="00EB4D4A" w:rsidRPr="00940EBB" w:rsidRDefault="00EB4D4A" w:rsidP="00D371E1">
      <w:pPr>
        <w:jc w:val="both"/>
        <w:rPr>
          <w:rFonts w:ascii="Constantia" w:hAnsi="Constantia"/>
          <w:sz w:val="22"/>
          <w:szCs w:val="22"/>
        </w:rPr>
      </w:pPr>
    </w:p>
    <w:p w14:paraId="2BC3E9CF" w14:textId="7E0131E6" w:rsidR="00A33235" w:rsidRPr="00930ED2" w:rsidRDefault="00A33235" w:rsidP="00930ED2">
      <w:pPr>
        <w:jc w:val="both"/>
        <w:rPr>
          <w:rFonts w:ascii="Constantia" w:hAnsi="Constantia"/>
          <w:sz w:val="22"/>
          <w:szCs w:val="22"/>
        </w:rPr>
      </w:pPr>
      <w:r w:rsidRPr="00930ED2">
        <w:rPr>
          <w:rFonts w:ascii="Constantia" w:hAnsi="Constantia"/>
          <w:sz w:val="22"/>
          <w:szCs w:val="22"/>
        </w:rPr>
        <w:t>As fiscal year 202</w:t>
      </w:r>
      <w:r w:rsidR="00CF4333">
        <w:rPr>
          <w:rFonts w:ascii="Constantia" w:hAnsi="Constantia"/>
          <w:sz w:val="22"/>
          <w:szCs w:val="22"/>
        </w:rPr>
        <w:t xml:space="preserve">2 </w:t>
      </w:r>
      <w:r w:rsidRPr="00930ED2">
        <w:rPr>
          <w:rFonts w:ascii="Constantia" w:hAnsi="Constantia"/>
          <w:sz w:val="22"/>
          <w:szCs w:val="22"/>
        </w:rPr>
        <w:t>has concluded, the annual process of finalizing the parish’s financial records will be undertaken by all of our parishes.</w:t>
      </w:r>
    </w:p>
    <w:p w14:paraId="15ED804B" w14:textId="77777777" w:rsidR="00A33235" w:rsidRPr="00930ED2" w:rsidRDefault="00A33235" w:rsidP="00930ED2">
      <w:pPr>
        <w:jc w:val="both"/>
        <w:rPr>
          <w:rFonts w:ascii="Constantia" w:hAnsi="Constantia"/>
          <w:sz w:val="22"/>
          <w:szCs w:val="22"/>
        </w:rPr>
      </w:pPr>
    </w:p>
    <w:p w14:paraId="535F8BC5" w14:textId="57FF7389" w:rsidR="00A33235" w:rsidRDefault="00A33235" w:rsidP="00930ED2">
      <w:pPr>
        <w:jc w:val="both"/>
        <w:rPr>
          <w:rFonts w:ascii="Constantia" w:hAnsi="Constantia"/>
          <w:sz w:val="22"/>
          <w:szCs w:val="22"/>
        </w:rPr>
      </w:pPr>
      <w:r w:rsidRPr="00930ED2">
        <w:rPr>
          <w:rFonts w:ascii="Constantia" w:hAnsi="Constantia"/>
          <w:sz w:val="22"/>
          <w:szCs w:val="22"/>
        </w:rPr>
        <w:t>Please work with your accountant, bookkeeper, and associate director, as applicable, to finalize and submit all required financial statements.  Consistent with prior years, submissions are due by October 3</w:t>
      </w:r>
      <w:r w:rsidR="00A807DB">
        <w:rPr>
          <w:rFonts w:ascii="Constantia" w:hAnsi="Constantia"/>
          <w:sz w:val="22"/>
          <w:szCs w:val="22"/>
        </w:rPr>
        <w:t>1</w:t>
      </w:r>
      <w:r w:rsidR="003864E1">
        <w:rPr>
          <w:rFonts w:ascii="Constantia" w:hAnsi="Constantia"/>
          <w:sz w:val="22"/>
          <w:szCs w:val="22"/>
        </w:rPr>
        <w:t>, 202</w:t>
      </w:r>
      <w:r w:rsidR="00CF4333">
        <w:rPr>
          <w:rFonts w:ascii="Constantia" w:hAnsi="Constantia"/>
          <w:sz w:val="22"/>
          <w:szCs w:val="22"/>
        </w:rPr>
        <w:t>2</w:t>
      </w:r>
      <w:r w:rsidRPr="00930ED2">
        <w:rPr>
          <w:rFonts w:ascii="Constantia" w:hAnsi="Constantia"/>
          <w:sz w:val="22"/>
          <w:szCs w:val="22"/>
        </w:rPr>
        <w:t>, including a balance sheet and income statement for each parish entity (church, school, and cemetery).</w:t>
      </w:r>
    </w:p>
    <w:p w14:paraId="1381EC32" w14:textId="77777777" w:rsidR="009B3D51" w:rsidRDefault="009B3D51" w:rsidP="00930ED2">
      <w:pPr>
        <w:jc w:val="both"/>
        <w:rPr>
          <w:rFonts w:ascii="Constantia" w:hAnsi="Constantia"/>
          <w:sz w:val="22"/>
          <w:szCs w:val="22"/>
        </w:rPr>
      </w:pPr>
    </w:p>
    <w:p w14:paraId="3C097904" w14:textId="77777777" w:rsidR="00A33235" w:rsidRPr="00930ED2" w:rsidRDefault="00A33235" w:rsidP="00930ED2">
      <w:pPr>
        <w:jc w:val="both"/>
        <w:rPr>
          <w:rStyle w:val="Hyperlink"/>
          <w:rFonts w:ascii="Constantia" w:hAnsi="Constantia"/>
          <w:bCs/>
          <w:sz w:val="22"/>
          <w:szCs w:val="22"/>
        </w:rPr>
      </w:pPr>
      <w:r w:rsidRPr="00930ED2">
        <w:rPr>
          <w:rFonts w:ascii="Constantia" w:hAnsi="Constantia"/>
          <w:sz w:val="22"/>
          <w:szCs w:val="22"/>
        </w:rPr>
        <w:t>For instructions on how to prepare these documents for submission, please visit the following website:</w:t>
      </w:r>
      <w:r w:rsidRPr="00930ED2">
        <w:rPr>
          <w:rFonts w:ascii="Constantia" w:hAnsi="Constantia"/>
          <w:bCs/>
          <w:sz w:val="22"/>
          <w:szCs w:val="22"/>
        </w:rPr>
        <w:t xml:space="preserve"> </w:t>
      </w:r>
      <w:hyperlink r:id="rId9" w:history="1">
        <w:r w:rsidRPr="00930ED2">
          <w:rPr>
            <w:rStyle w:val="Hyperlink"/>
            <w:rFonts w:ascii="Constantia" w:hAnsi="Constantia"/>
            <w:bCs/>
            <w:sz w:val="22"/>
            <w:szCs w:val="22"/>
          </w:rPr>
          <w:t>http://cna.archny.org</w:t>
        </w:r>
      </w:hyperlink>
    </w:p>
    <w:p w14:paraId="5274655F" w14:textId="77777777" w:rsidR="00A33235" w:rsidRPr="00930ED2" w:rsidRDefault="00A33235" w:rsidP="00A33235">
      <w:pPr>
        <w:rPr>
          <w:rStyle w:val="Hyperlink"/>
          <w:rFonts w:ascii="Constantia" w:hAnsi="Constantia"/>
          <w:bCs/>
          <w:sz w:val="22"/>
          <w:szCs w:val="22"/>
        </w:rPr>
      </w:pPr>
    </w:p>
    <w:p w14:paraId="5661BBF6" w14:textId="77777777" w:rsidR="00A33235" w:rsidRPr="00930ED2" w:rsidRDefault="00A33235" w:rsidP="00930ED2">
      <w:pPr>
        <w:jc w:val="both"/>
        <w:rPr>
          <w:rFonts w:ascii="Constantia" w:hAnsi="Constantia"/>
          <w:sz w:val="22"/>
          <w:szCs w:val="22"/>
        </w:rPr>
      </w:pPr>
      <w:r w:rsidRPr="00930ED2">
        <w:rPr>
          <w:rFonts w:ascii="Constantia" w:hAnsi="Constantia"/>
          <w:sz w:val="22"/>
          <w:szCs w:val="22"/>
        </w:rPr>
        <w:t>When prompted, use the following login criteria:</w:t>
      </w:r>
    </w:p>
    <w:p w14:paraId="7E74AD05" w14:textId="77777777" w:rsidR="00A33235" w:rsidRPr="00930ED2" w:rsidRDefault="00A33235" w:rsidP="00930ED2">
      <w:pPr>
        <w:jc w:val="both"/>
        <w:rPr>
          <w:rFonts w:ascii="Constantia" w:hAnsi="Constantia"/>
          <w:sz w:val="22"/>
          <w:szCs w:val="22"/>
        </w:rPr>
      </w:pPr>
      <w:r w:rsidRPr="00930ED2">
        <w:rPr>
          <w:rFonts w:ascii="Constantia" w:hAnsi="Constantia"/>
          <w:sz w:val="22"/>
          <w:szCs w:val="22"/>
        </w:rPr>
        <w:tab/>
        <w:t xml:space="preserve">User name: </w:t>
      </w:r>
      <w:r w:rsidRPr="00930ED2">
        <w:rPr>
          <w:rFonts w:ascii="Constantia" w:hAnsi="Constantia"/>
          <w:sz w:val="22"/>
          <w:szCs w:val="22"/>
        </w:rPr>
        <w:tab/>
        <w:t>archny.org\cna</w:t>
      </w:r>
    </w:p>
    <w:p w14:paraId="5D1EA528" w14:textId="77777777" w:rsidR="00A33235" w:rsidRPr="00930ED2" w:rsidRDefault="00A33235" w:rsidP="00930ED2">
      <w:pPr>
        <w:jc w:val="both"/>
        <w:rPr>
          <w:rFonts w:ascii="Constantia" w:hAnsi="Constantia"/>
          <w:sz w:val="22"/>
          <w:szCs w:val="22"/>
        </w:rPr>
      </w:pPr>
      <w:r w:rsidRPr="00930ED2">
        <w:rPr>
          <w:rFonts w:ascii="Constantia" w:hAnsi="Constantia"/>
          <w:sz w:val="22"/>
          <w:szCs w:val="22"/>
        </w:rPr>
        <w:tab/>
        <w:t xml:space="preserve">Password: </w:t>
      </w:r>
      <w:r w:rsidRPr="00930ED2">
        <w:rPr>
          <w:rFonts w:ascii="Constantia" w:hAnsi="Constantia"/>
          <w:sz w:val="22"/>
          <w:szCs w:val="22"/>
        </w:rPr>
        <w:tab/>
        <w:t>1011Ny1011</w:t>
      </w:r>
    </w:p>
    <w:p w14:paraId="7BB2D19C" w14:textId="77777777" w:rsidR="00A33235" w:rsidRPr="00930ED2" w:rsidRDefault="00A33235" w:rsidP="00930ED2">
      <w:pPr>
        <w:jc w:val="both"/>
        <w:rPr>
          <w:rFonts w:ascii="Constantia" w:hAnsi="Constantia"/>
          <w:sz w:val="22"/>
          <w:szCs w:val="22"/>
        </w:rPr>
      </w:pPr>
    </w:p>
    <w:p w14:paraId="162044F6" w14:textId="77777777" w:rsidR="00A33235" w:rsidRPr="00930ED2" w:rsidRDefault="00A33235" w:rsidP="00930ED2">
      <w:pPr>
        <w:jc w:val="both"/>
        <w:rPr>
          <w:rFonts w:ascii="Constantia" w:hAnsi="Constantia"/>
          <w:sz w:val="22"/>
          <w:szCs w:val="22"/>
        </w:rPr>
      </w:pPr>
      <w:r w:rsidRPr="00930ED2">
        <w:rPr>
          <w:rFonts w:ascii="Constantia" w:hAnsi="Constantia"/>
          <w:sz w:val="22"/>
          <w:szCs w:val="22"/>
        </w:rPr>
        <w:t xml:space="preserve">In addition to the financial statements, please ensure to complete the trustee sign-off sheet and return to the director of parish finance, Mr. Marcus Ryan, as well as complete the Board of Trustees Annual Meeting Minutes and file in </w:t>
      </w:r>
      <w:r w:rsidR="00930ED2">
        <w:rPr>
          <w:rFonts w:ascii="Constantia" w:hAnsi="Constantia"/>
          <w:sz w:val="22"/>
          <w:szCs w:val="22"/>
        </w:rPr>
        <w:t xml:space="preserve">the </w:t>
      </w:r>
      <w:r w:rsidRPr="00930ED2">
        <w:rPr>
          <w:rFonts w:ascii="Constantia" w:hAnsi="Constantia"/>
          <w:sz w:val="22"/>
          <w:szCs w:val="22"/>
        </w:rPr>
        <w:t>parish files.</w:t>
      </w:r>
    </w:p>
    <w:p w14:paraId="6F024B6F" w14:textId="77777777" w:rsidR="00A33235" w:rsidRPr="00930ED2" w:rsidRDefault="00A33235" w:rsidP="00930ED2">
      <w:pPr>
        <w:jc w:val="both"/>
        <w:rPr>
          <w:rFonts w:ascii="Constantia" w:hAnsi="Constantia"/>
          <w:sz w:val="22"/>
          <w:szCs w:val="22"/>
        </w:rPr>
      </w:pPr>
    </w:p>
    <w:p w14:paraId="4614D8C3" w14:textId="77777777" w:rsidR="00A33235" w:rsidRPr="00930ED2" w:rsidRDefault="00A33235" w:rsidP="00930ED2">
      <w:pPr>
        <w:jc w:val="both"/>
        <w:rPr>
          <w:rFonts w:ascii="Constantia" w:hAnsi="Constantia"/>
          <w:sz w:val="22"/>
          <w:szCs w:val="22"/>
        </w:rPr>
      </w:pPr>
      <w:r w:rsidRPr="00930ED2">
        <w:rPr>
          <w:rFonts w:ascii="Constantia" w:hAnsi="Constantia"/>
          <w:sz w:val="22"/>
          <w:szCs w:val="22"/>
        </w:rPr>
        <w:t>If you have any questions or are in need of assistance in completing this task, please contact Mr. Ryan at 646-357-0164.</w:t>
      </w:r>
    </w:p>
    <w:p w14:paraId="28CC78FF" w14:textId="77777777" w:rsidR="00A33235" w:rsidRPr="00930ED2" w:rsidRDefault="00A33235" w:rsidP="00930ED2">
      <w:pPr>
        <w:jc w:val="both"/>
        <w:rPr>
          <w:rFonts w:ascii="Constantia" w:hAnsi="Constantia"/>
          <w:sz w:val="22"/>
          <w:szCs w:val="22"/>
        </w:rPr>
      </w:pPr>
    </w:p>
    <w:p w14:paraId="474AA567" w14:textId="77777777" w:rsidR="00A33235" w:rsidRPr="00930ED2" w:rsidRDefault="00A33235" w:rsidP="00930ED2">
      <w:pPr>
        <w:jc w:val="both"/>
        <w:rPr>
          <w:rFonts w:ascii="Constantia" w:hAnsi="Constantia"/>
          <w:sz w:val="22"/>
          <w:szCs w:val="22"/>
        </w:rPr>
      </w:pPr>
      <w:r w:rsidRPr="00930ED2">
        <w:rPr>
          <w:rFonts w:ascii="Constantia" w:hAnsi="Constantia"/>
          <w:sz w:val="22"/>
          <w:szCs w:val="22"/>
        </w:rPr>
        <w:t>Thank you.</w:t>
      </w:r>
    </w:p>
    <w:p w14:paraId="5ACAE373" w14:textId="77777777" w:rsidR="00335EEA" w:rsidRDefault="00335EEA" w:rsidP="00335EEA">
      <w:pPr>
        <w:pStyle w:val="Footer"/>
        <w:jc w:val="center"/>
        <w:rPr>
          <w:rFonts w:ascii="Cambria" w:hAnsi="Cambria"/>
          <w:smallCaps/>
          <w:color w:val="385623"/>
        </w:rPr>
      </w:pPr>
    </w:p>
    <w:p w14:paraId="601B4CA4" w14:textId="77777777" w:rsidR="00335EEA" w:rsidRDefault="00335EEA" w:rsidP="00335EEA">
      <w:pPr>
        <w:pStyle w:val="Footer"/>
        <w:jc w:val="center"/>
        <w:rPr>
          <w:rFonts w:ascii="Cambria" w:hAnsi="Cambria"/>
          <w:smallCaps/>
          <w:color w:val="385623"/>
        </w:rPr>
      </w:pPr>
    </w:p>
    <w:p w14:paraId="15B8474C" w14:textId="77777777" w:rsidR="0088663C" w:rsidRPr="00930ED2" w:rsidRDefault="0088663C" w:rsidP="00A33235">
      <w:pPr>
        <w:jc w:val="both"/>
        <w:rPr>
          <w:rFonts w:ascii="Constantia" w:hAnsi="Constantia"/>
          <w:sz w:val="22"/>
          <w:szCs w:val="22"/>
        </w:rPr>
      </w:pPr>
    </w:p>
    <w:sectPr w:rsidR="0088663C" w:rsidRPr="00930ED2" w:rsidSect="00E76794">
      <w:footerReference w:type="default" r:id="rId10"/>
      <w:footerReference w:type="first" r:id="rId11"/>
      <w:pgSz w:w="12240" w:h="15840" w:code="1"/>
      <w:pgMar w:top="864" w:right="1440" w:bottom="720" w:left="1440" w:header="86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B15D" w14:textId="77777777" w:rsidR="0026278B" w:rsidRDefault="0026278B">
      <w:r>
        <w:separator/>
      </w:r>
    </w:p>
  </w:endnote>
  <w:endnote w:type="continuationSeparator" w:id="0">
    <w:p w14:paraId="3EDF6A93" w14:textId="77777777" w:rsidR="0026278B" w:rsidRDefault="0026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78F" w14:textId="77777777" w:rsidR="002644F0" w:rsidRDefault="002644F0" w:rsidP="00DC43E0">
    <w:pPr>
      <w:pStyle w:val="Footer"/>
      <w:jc w:val="center"/>
      <w:rPr>
        <w:rFonts w:ascii="Cambria" w:hAnsi="Cambria"/>
        <w:smallCaps/>
        <w:color w:val="385623"/>
      </w:rPr>
    </w:pPr>
  </w:p>
  <w:p w14:paraId="0FB278B7" w14:textId="77777777" w:rsidR="002644F0" w:rsidRDefault="00264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82AA" w14:textId="77777777" w:rsidR="00335EEA" w:rsidRDefault="00335EEA" w:rsidP="00335EEA">
    <w:pPr>
      <w:pStyle w:val="Footer"/>
      <w:jc w:val="center"/>
      <w:rPr>
        <w:rFonts w:ascii="Cambria" w:hAnsi="Cambria"/>
        <w:smallCaps/>
        <w:color w:val="385623"/>
      </w:rPr>
    </w:pPr>
    <w:r>
      <w:rPr>
        <w:rFonts w:ascii="Cambria" w:hAnsi="Cambria"/>
        <w:smallCaps/>
        <w:color w:val="385623"/>
      </w:rPr>
      <w:t>1011 First Avenue | Suite 1950 | New York, New York 10022 | (646) 794-2900 | Facsimile (212) 826-6020</w:t>
    </w:r>
  </w:p>
  <w:p w14:paraId="756B7CCF" w14:textId="77777777" w:rsidR="00335EEA" w:rsidRDefault="00335EEA" w:rsidP="00335EEA">
    <w:pPr>
      <w:pStyle w:val="Footer"/>
      <w:jc w:val="center"/>
      <w:rPr>
        <w:rFonts w:ascii="Cambria" w:hAnsi="Cambria"/>
        <w:smallCaps/>
        <w:color w:val="385623"/>
      </w:rPr>
    </w:pPr>
    <w:r>
      <w:rPr>
        <w:rFonts w:ascii="Cambria" w:hAnsi="Cambria"/>
        <w:smallCaps/>
        <w:color w:val="385623"/>
      </w:rPr>
      <w:t>Chancery Emergency Answering Service (877) 582-2996</w:t>
    </w:r>
  </w:p>
  <w:p w14:paraId="37A01539" w14:textId="77777777" w:rsidR="00335EEA" w:rsidRDefault="00335EEA" w:rsidP="00335EEA">
    <w:pPr>
      <w:pStyle w:val="Footer"/>
      <w:jc w:val="center"/>
      <w:rPr>
        <w:color w:val="385623"/>
      </w:rPr>
    </w:pPr>
    <w:r>
      <w:rPr>
        <w:rFonts w:ascii="Cambria" w:hAnsi="Cambria"/>
        <w:i/>
        <w:color w:val="385623"/>
      </w:rPr>
      <w:t>vg@archny.org</w:t>
    </w:r>
    <w:r>
      <w:rPr>
        <w:rFonts w:ascii="Cambria" w:hAnsi="Cambria"/>
        <w:color w:val="385623"/>
      </w:rPr>
      <w:t xml:space="preserve"> ⦁ </w:t>
    </w:r>
    <w:r>
      <w:rPr>
        <w:rFonts w:ascii="Cambria" w:hAnsi="Cambria"/>
        <w:i/>
        <w:color w:val="385623"/>
      </w:rPr>
      <w:t>www.archny.org</w:t>
    </w:r>
  </w:p>
  <w:p w14:paraId="0E66FD87" w14:textId="77777777" w:rsidR="002644F0" w:rsidRDefault="002644F0" w:rsidP="00E76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FD5D3" w14:textId="77777777" w:rsidR="0026278B" w:rsidRDefault="0026278B">
      <w:r>
        <w:separator/>
      </w:r>
    </w:p>
  </w:footnote>
  <w:footnote w:type="continuationSeparator" w:id="0">
    <w:p w14:paraId="33AEDB71" w14:textId="77777777" w:rsidR="0026278B" w:rsidRDefault="0026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08AB"/>
    <w:multiLevelType w:val="hybridMultilevel"/>
    <w:tmpl w:val="C116F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2806"/>
    <w:multiLevelType w:val="hybridMultilevel"/>
    <w:tmpl w:val="3594B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0770"/>
    <w:multiLevelType w:val="hybridMultilevel"/>
    <w:tmpl w:val="0AB4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D5A15"/>
    <w:multiLevelType w:val="hybridMultilevel"/>
    <w:tmpl w:val="92B2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60961"/>
    <w:multiLevelType w:val="hybridMultilevel"/>
    <w:tmpl w:val="EC58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460EE"/>
    <w:multiLevelType w:val="hybridMultilevel"/>
    <w:tmpl w:val="075CA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35500"/>
    <w:multiLevelType w:val="hybridMultilevel"/>
    <w:tmpl w:val="F2AC4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C356E"/>
    <w:multiLevelType w:val="hybridMultilevel"/>
    <w:tmpl w:val="A9F0D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4627A"/>
    <w:multiLevelType w:val="hybridMultilevel"/>
    <w:tmpl w:val="99C0F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428B3"/>
    <w:multiLevelType w:val="hybridMultilevel"/>
    <w:tmpl w:val="1D64D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F1B31"/>
    <w:multiLevelType w:val="hybridMultilevel"/>
    <w:tmpl w:val="AEE2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165D74"/>
    <w:multiLevelType w:val="hybridMultilevel"/>
    <w:tmpl w:val="F1F6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51475"/>
    <w:multiLevelType w:val="hybridMultilevel"/>
    <w:tmpl w:val="46FEC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82F88"/>
    <w:multiLevelType w:val="hybridMultilevel"/>
    <w:tmpl w:val="D54EC11C"/>
    <w:lvl w:ilvl="0" w:tplc="C3841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E326C"/>
    <w:multiLevelType w:val="hybridMultilevel"/>
    <w:tmpl w:val="9894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86289"/>
    <w:multiLevelType w:val="multilevel"/>
    <w:tmpl w:val="1B04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173570"/>
    <w:multiLevelType w:val="hybridMultilevel"/>
    <w:tmpl w:val="D59AF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432DF"/>
    <w:multiLevelType w:val="hybridMultilevel"/>
    <w:tmpl w:val="90327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60763"/>
    <w:multiLevelType w:val="hybridMultilevel"/>
    <w:tmpl w:val="B14C5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843647">
    <w:abstractNumId w:val="4"/>
  </w:num>
  <w:num w:numId="2" w16cid:durableId="1088765965">
    <w:abstractNumId w:val="18"/>
  </w:num>
  <w:num w:numId="3" w16cid:durableId="1654606450">
    <w:abstractNumId w:val="1"/>
  </w:num>
  <w:num w:numId="4" w16cid:durableId="1269461091">
    <w:abstractNumId w:val="7"/>
  </w:num>
  <w:num w:numId="5" w16cid:durableId="766728815">
    <w:abstractNumId w:val="12"/>
  </w:num>
  <w:num w:numId="6" w16cid:durableId="1298604560">
    <w:abstractNumId w:val="11"/>
  </w:num>
  <w:num w:numId="7" w16cid:durableId="662700951">
    <w:abstractNumId w:val="8"/>
  </w:num>
  <w:num w:numId="8" w16cid:durableId="157142277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4248628">
    <w:abstractNumId w:val="16"/>
  </w:num>
  <w:num w:numId="10" w16cid:durableId="592906942">
    <w:abstractNumId w:val="17"/>
  </w:num>
  <w:num w:numId="11" w16cid:durableId="1670063202">
    <w:abstractNumId w:val="14"/>
  </w:num>
  <w:num w:numId="12" w16cid:durableId="566497688">
    <w:abstractNumId w:val="0"/>
  </w:num>
  <w:num w:numId="13" w16cid:durableId="918054029">
    <w:abstractNumId w:val="5"/>
  </w:num>
  <w:num w:numId="14" w16cid:durableId="2109691171">
    <w:abstractNumId w:val="13"/>
  </w:num>
  <w:num w:numId="15" w16cid:durableId="1644389443">
    <w:abstractNumId w:val="9"/>
  </w:num>
  <w:num w:numId="16" w16cid:durableId="1146819409">
    <w:abstractNumId w:val="3"/>
  </w:num>
  <w:num w:numId="17" w16cid:durableId="349920292">
    <w:abstractNumId w:val="6"/>
  </w:num>
  <w:num w:numId="18" w16cid:durableId="4634038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7785169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7F4"/>
    <w:rsid w:val="000020A9"/>
    <w:rsid w:val="0000749B"/>
    <w:rsid w:val="0002479A"/>
    <w:rsid w:val="00030BF8"/>
    <w:rsid w:val="00034D27"/>
    <w:rsid w:val="00042A1D"/>
    <w:rsid w:val="00050674"/>
    <w:rsid w:val="00051E8A"/>
    <w:rsid w:val="00057152"/>
    <w:rsid w:val="000714B8"/>
    <w:rsid w:val="000722DA"/>
    <w:rsid w:val="00083AE7"/>
    <w:rsid w:val="00087E8D"/>
    <w:rsid w:val="00094906"/>
    <w:rsid w:val="000A4C6C"/>
    <w:rsid w:val="000B5F4B"/>
    <w:rsid w:val="000C02E5"/>
    <w:rsid w:val="000C10C5"/>
    <w:rsid w:val="000C4520"/>
    <w:rsid w:val="000C6ACB"/>
    <w:rsid w:val="000D0015"/>
    <w:rsid w:val="000D3EBB"/>
    <w:rsid w:val="000D517C"/>
    <w:rsid w:val="000E5168"/>
    <w:rsid w:val="000E5E86"/>
    <w:rsid w:val="000F59D7"/>
    <w:rsid w:val="00100039"/>
    <w:rsid w:val="00100218"/>
    <w:rsid w:val="001047CF"/>
    <w:rsid w:val="00104B06"/>
    <w:rsid w:val="00112689"/>
    <w:rsid w:val="001160B8"/>
    <w:rsid w:val="001162AF"/>
    <w:rsid w:val="0012105F"/>
    <w:rsid w:val="00124348"/>
    <w:rsid w:val="00157B2E"/>
    <w:rsid w:val="0016469A"/>
    <w:rsid w:val="0016554F"/>
    <w:rsid w:val="0017079E"/>
    <w:rsid w:val="001721D2"/>
    <w:rsid w:val="00172B2D"/>
    <w:rsid w:val="001818CD"/>
    <w:rsid w:val="00184E12"/>
    <w:rsid w:val="00190D35"/>
    <w:rsid w:val="001938B9"/>
    <w:rsid w:val="00194BC2"/>
    <w:rsid w:val="001A20A2"/>
    <w:rsid w:val="001A3E2D"/>
    <w:rsid w:val="001A7352"/>
    <w:rsid w:val="001B0817"/>
    <w:rsid w:val="001B0862"/>
    <w:rsid w:val="001B0FB5"/>
    <w:rsid w:val="001B53A7"/>
    <w:rsid w:val="001C5037"/>
    <w:rsid w:val="001D113E"/>
    <w:rsid w:val="001D471F"/>
    <w:rsid w:val="001E683A"/>
    <w:rsid w:val="001F1C56"/>
    <w:rsid w:val="001F22CA"/>
    <w:rsid w:val="001F42E5"/>
    <w:rsid w:val="001F497F"/>
    <w:rsid w:val="001F4C85"/>
    <w:rsid w:val="00200EE7"/>
    <w:rsid w:val="002062DC"/>
    <w:rsid w:val="00213E94"/>
    <w:rsid w:val="00214992"/>
    <w:rsid w:val="002357B5"/>
    <w:rsid w:val="00235B70"/>
    <w:rsid w:val="00244972"/>
    <w:rsid w:val="00247074"/>
    <w:rsid w:val="0025696A"/>
    <w:rsid w:val="002578B9"/>
    <w:rsid w:val="0026278B"/>
    <w:rsid w:val="002644F0"/>
    <w:rsid w:val="00264E13"/>
    <w:rsid w:val="00265905"/>
    <w:rsid w:val="00281AB6"/>
    <w:rsid w:val="00283DEB"/>
    <w:rsid w:val="00286F71"/>
    <w:rsid w:val="002A3709"/>
    <w:rsid w:val="002A4F77"/>
    <w:rsid w:val="002A588F"/>
    <w:rsid w:val="002B7EEB"/>
    <w:rsid w:val="002C2A6F"/>
    <w:rsid w:val="002C34AE"/>
    <w:rsid w:val="002D4ADF"/>
    <w:rsid w:val="002D7F75"/>
    <w:rsid w:val="002E26B0"/>
    <w:rsid w:val="002E4193"/>
    <w:rsid w:val="002E42A9"/>
    <w:rsid w:val="002F0D97"/>
    <w:rsid w:val="002F3334"/>
    <w:rsid w:val="002F3E25"/>
    <w:rsid w:val="00302197"/>
    <w:rsid w:val="00312725"/>
    <w:rsid w:val="0031478B"/>
    <w:rsid w:val="00316505"/>
    <w:rsid w:val="00321B24"/>
    <w:rsid w:val="003265A7"/>
    <w:rsid w:val="00331775"/>
    <w:rsid w:val="00335EEA"/>
    <w:rsid w:val="003461D0"/>
    <w:rsid w:val="003519C5"/>
    <w:rsid w:val="00351E2C"/>
    <w:rsid w:val="00362B50"/>
    <w:rsid w:val="00364D81"/>
    <w:rsid w:val="0037132C"/>
    <w:rsid w:val="00377A7F"/>
    <w:rsid w:val="00381A3B"/>
    <w:rsid w:val="003864E1"/>
    <w:rsid w:val="00387020"/>
    <w:rsid w:val="00393AF6"/>
    <w:rsid w:val="003A5A8D"/>
    <w:rsid w:val="003B0C85"/>
    <w:rsid w:val="003B1897"/>
    <w:rsid w:val="003B1F7A"/>
    <w:rsid w:val="003B32FB"/>
    <w:rsid w:val="003B3DBE"/>
    <w:rsid w:val="003B6C57"/>
    <w:rsid w:val="003B74A5"/>
    <w:rsid w:val="003E1C71"/>
    <w:rsid w:val="003E2E4F"/>
    <w:rsid w:val="003E7F9A"/>
    <w:rsid w:val="003F5E1E"/>
    <w:rsid w:val="00400A62"/>
    <w:rsid w:val="00400E4F"/>
    <w:rsid w:val="00401BEC"/>
    <w:rsid w:val="0040534C"/>
    <w:rsid w:val="00411CE7"/>
    <w:rsid w:val="00411F1D"/>
    <w:rsid w:val="004123B0"/>
    <w:rsid w:val="0041445A"/>
    <w:rsid w:val="00423F70"/>
    <w:rsid w:val="00432CD8"/>
    <w:rsid w:val="004367F4"/>
    <w:rsid w:val="004426AC"/>
    <w:rsid w:val="00444C72"/>
    <w:rsid w:val="00452FA1"/>
    <w:rsid w:val="0045641F"/>
    <w:rsid w:val="00480596"/>
    <w:rsid w:val="0048597B"/>
    <w:rsid w:val="0048746A"/>
    <w:rsid w:val="0049523F"/>
    <w:rsid w:val="00497D97"/>
    <w:rsid w:val="004A0B2E"/>
    <w:rsid w:val="004B7B10"/>
    <w:rsid w:val="004C2314"/>
    <w:rsid w:val="004D458B"/>
    <w:rsid w:val="004D5E54"/>
    <w:rsid w:val="004E3007"/>
    <w:rsid w:val="004F61C6"/>
    <w:rsid w:val="00500E64"/>
    <w:rsid w:val="005034D5"/>
    <w:rsid w:val="00512752"/>
    <w:rsid w:val="00512FFA"/>
    <w:rsid w:val="00513F37"/>
    <w:rsid w:val="00514248"/>
    <w:rsid w:val="00521414"/>
    <w:rsid w:val="0052331F"/>
    <w:rsid w:val="00527E3B"/>
    <w:rsid w:val="00532AAA"/>
    <w:rsid w:val="005345C5"/>
    <w:rsid w:val="00567A75"/>
    <w:rsid w:val="00567D1B"/>
    <w:rsid w:val="00574D7F"/>
    <w:rsid w:val="00580209"/>
    <w:rsid w:val="00582362"/>
    <w:rsid w:val="0058340A"/>
    <w:rsid w:val="00585A93"/>
    <w:rsid w:val="00596051"/>
    <w:rsid w:val="005B4474"/>
    <w:rsid w:val="005B502D"/>
    <w:rsid w:val="005B60DC"/>
    <w:rsid w:val="005B65D5"/>
    <w:rsid w:val="005C41B3"/>
    <w:rsid w:val="005C451A"/>
    <w:rsid w:val="005C4A2F"/>
    <w:rsid w:val="005C6CFA"/>
    <w:rsid w:val="005D2A84"/>
    <w:rsid w:val="005E3189"/>
    <w:rsid w:val="005E52AB"/>
    <w:rsid w:val="005F15E5"/>
    <w:rsid w:val="00601494"/>
    <w:rsid w:val="00602A0F"/>
    <w:rsid w:val="00606B06"/>
    <w:rsid w:val="00610391"/>
    <w:rsid w:val="00613970"/>
    <w:rsid w:val="0062114F"/>
    <w:rsid w:val="00623BD7"/>
    <w:rsid w:val="00630710"/>
    <w:rsid w:val="00640A77"/>
    <w:rsid w:val="006422C5"/>
    <w:rsid w:val="0064272E"/>
    <w:rsid w:val="0064694E"/>
    <w:rsid w:val="006521F4"/>
    <w:rsid w:val="00666D0F"/>
    <w:rsid w:val="00686254"/>
    <w:rsid w:val="00687564"/>
    <w:rsid w:val="00695BB3"/>
    <w:rsid w:val="00696111"/>
    <w:rsid w:val="00697861"/>
    <w:rsid w:val="006A5144"/>
    <w:rsid w:val="006B630C"/>
    <w:rsid w:val="006B6CFF"/>
    <w:rsid w:val="006B6E6B"/>
    <w:rsid w:val="006B707D"/>
    <w:rsid w:val="006C7B41"/>
    <w:rsid w:val="006D7DC5"/>
    <w:rsid w:val="006E0BDE"/>
    <w:rsid w:val="006E16E3"/>
    <w:rsid w:val="006E17CA"/>
    <w:rsid w:val="006E6EE2"/>
    <w:rsid w:val="006F02BE"/>
    <w:rsid w:val="00700EB7"/>
    <w:rsid w:val="007112A2"/>
    <w:rsid w:val="00714225"/>
    <w:rsid w:val="00730F84"/>
    <w:rsid w:val="007364B4"/>
    <w:rsid w:val="007549BA"/>
    <w:rsid w:val="00781756"/>
    <w:rsid w:val="00785AB9"/>
    <w:rsid w:val="007869F1"/>
    <w:rsid w:val="00786F45"/>
    <w:rsid w:val="0079183D"/>
    <w:rsid w:val="00791EA6"/>
    <w:rsid w:val="007931DB"/>
    <w:rsid w:val="00796E7B"/>
    <w:rsid w:val="007A4977"/>
    <w:rsid w:val="007A588F"/>
    <w:rsid w:val="007A6588"/>
    <w:rsid w:val="007B1C8D"/>
    <w:rsid w:val="007C0048"/>
    <w:rsid w:val="007C444F"/>
    <w:rsid w:val="007D05F8"/>
    <w:rsid w:val="007E1496"/>
    <w:rsid w:val="00810FF1"/>
    <w:rsid w:val="00813B45"/>
    <w:rsid w:val="00816BEB"/>
    <w:rsid w:val="00823F7F"/>
    <w:rsid w:val="00841C1A"/>
    <w:rsid w:val="008432B1"/>
    <w:rsid w:val="0084664C"/>
    <w:rsid w:val="00873A97"/>
    <w:rsid w:val="00873E04"/>
    <w:rsid w:val="00874884"/>
    <w:rsid w:val="0088273C"/>
    <w:rsid w:val="00882D35"/>
    <w:rsid w:val="008843FD"/>
    <w:rsid w:val="0088663C"/>
    <w:rsid w:val="00891685"/>
    <w:rsid w:val="00893685"/>
    <w:rsid w:val="008A1885"/>
    <w:rsid w:val="008A498B"/>
    <w:rsid w:val="008A67DE"/>
    <w:rsid w:val="008B11CA"/>
    <w:rsid w:val="008C1C06"/>
    <w:rsid w:val="008C2280"/>
    <w:rsid w:val="008D2010"/>
    <w:rsid w:val="008D49DE"/>
    <w:rsid w:val="008E18D0"/>
    <w:rsid w:val="008F71C9"/>
    <w:rsid w:val="00900114"/>
    <w:rsid w:val="00900F34"/>
    <w:rsid w:val="00912135"/>
    <w:rsid w:val="00921748"/>
    <w:rsid w:val="00925907"/>
    <w:rsid w:val="00930ED2"/>
    <w:rsid w:val="00931462"/>
    <w:rsid w:val="00937B99"/>
    <w:rsid w:val="009403C4"/>
    <w:rsid w:val="00940EBB"/>
    <w:rsid w:val="00944151"/>
    <w:rsid w:val="00945781"/>
    <w:rsid w:val="00951F65"/>
    <w:rsid w:val="00953044"/>
    <w:rsid w:val="009638A6"/>
    <w:rsid w:val="00967018"/>
    <w:rsid w:val="0097183D"/>
    <w:rsid w:val="00977987"/>
    <w:rsid w:val="00977C25"/>
    <w:rsid w:val="00991286"/>
    <w:rsid w:val="009939FC"/>
    <w:rsid w:val="0099491F"/>
    <w:rsid w:val="009A0664"/>
    <w:rsid w:val="009A1234"/>
    <w:rsid w:val="009A6EE7"/>
    <w:rsid w:val="009B0179"/>
    <w:rsid w:val="009B147D"/>
    <w:rsid w:val="009B32EE"/>
    <w:rsid w:val="009B3D51"/>
    <w:rsid w:val="009D6A1C"/>
    <w:rsid w:val="009D6BA0"/>
    <w:rsid w:val="009E235C"/>
    <w:rsid w:val="009E376F"/>
    <w:rsid w:val="009F1F22"/>
    <w:rsid w:val="009F6F5E"/>
    <w:rsid w:val="00A013E5"/>
    <w:rsid w:val="00A03500"/>
    <w:rsid w:val="00A05BD0"/>
    <w:rsid w:val="00A10264"/>
    <w:rsid w:val="00A10BD9"/>
    <w:rsid w:val="00A1237C"/>
    <w:rsid w:val="00A22E96"/>
    <w:rsid w:val="00A26FA8"/>
    <w:rsid w:val="00A32575"/>
    <w:rsid w:val="00A33235"/>
    <w:rsid w:val="00A415D9"/>
    <w:rsid w:val="00A42548"/>
    <w:rsid w:val="00A433AA"/>
    <w:rsid w:val="00A43695"/>
    <w:rsid w:val="00A445F7"/>
    <w:rsid w:val="00A44979"/>
    <w:rsid w:val="00A53485"/>
    <w:rsid w:val="00A652FC"/>
    <w:rsid w:val="00A67BDB"/>
    <w:rsid w:val="00A72887"/>
    <w:rsid w:val="00A7345E"/>
    <w:rsid w:val="00A801CA"/>
    <w:rsid w:val="00A807DB"/>
    <w:rsid w:val="00A8351E"/>
    <w:rsid w:val="00A83724"/>
    <w:rsid w:val="00A87789"/>
    <w:rsid w:val="00A930B8"/>
    <w:rsid w:val="00A9346E"/>
    <w:rsid w:val="00A9452B"/>
    <w:rsid w:val="00A95FA2"/>
    <w:rsid w:val="00AB18A7"/>
    <w:rsid w:val="00AB1D95"/>
    <w:rsid w:val="00AB30F0"/>
    <w:rsid w:val="00AC5507"/>
    <w:rsid w:val="00AD014F"/>
    <w:rsid w:val="00AD125C"/>
    <w:rsid w:val="00AD5ADD"/>
    <w:rsid w:val="00AE1D58"/>
    <w:rsid w:val="00AE5743"/>
    <w:rsid w:val="00AE5FA2"/>
    <w:rsid w:val="00AF59AE"/>
    <w:rsid w:val="00B0669B"/>
    <w:rsid w:val="00B06C60"/>
    <w:rsid w:val="00B14683"/>
    <w:rsid w:val="00B232AD"/>
    <w:rsid w:val="00B24364"/>
    <w:rsid w:val="00B468C2"/>
    <w:rsid w:val="00B46B76"/>
    <w:rsid w:val="00B60FFD"/>
    <w:rsid w:val="00B6649B"/>
    <w:rsid w:val="00B77477"/>
    <w:rsid w:val="00B846CC"/>
    <w:rsid w:val="00B84BE2"/>
    <w:rsid w:val="00B8613B"/>
    <w:rsid w:val="00B92EC5"/>
    <w:rsid w:val="00B953CB"/>
    <w:rsid w:val="00BA2AAD"/>
    <w:rsid w:val="00BA6585"/>
    <w:rsid w:val="00BB44F5"/>
    <w:rsid w:val="00BB4552"/>
    <w:rsid w:val="00BC13D1"/>
    <w:rsid w:val="00BD5819"/>
    <w:rsid w:val="00BD6C19"/>
    <w:rsid w:val="00BE5371"/>
    <w:rsid w:val="00BF2D68"/>
    <w:rsid w:val="00C11B91"/>
    <w:rsid w:val="00C20BB8"/>
    <w:rsid w:val="00C20C86"/>
    <w:rsid w:val="00C31A98"/>
    <w:rsid w:val="00C424A4"/>
    <w:rsid w:val="00C441CF"/>
    <w:rsid w:val="00C55069"/>
    <w:rsid w:val="00C62E46"/>
    <w:rsid w:val="00C71427"/>
    <w:rsid w:val="00C9709F"/>
    <w:rsid w:val="00CA2468"/>
    <w:rsid w:val="00CA3760"/>
    <w:rsid w:val="00CA6654"/>
    <w:rsid w:val="00CB135B"/>
    <w:rsid w:val="00CC531F"/>
    <w:rsid w:val="00CD3D42"/>
    <w:rsid w:val="00CD59F4"/>
    <w:rsid w:val="00CD7A2D"/>
    <w:rsid w:val="00CE2C21"/>
    <w:rsid w:val="00CE3AA5"/>
    <w:rsid w:val="00CE5F3D"/>
    <w:rsid w:val="00CF4333"/>
    <w:rsid w:val="00CF74B4"/>
    <w:rsid w:val="00D227FC"/>
    <w:rsid w:val="00D269C1"/>
    <w:rsid w:val="00D33F20"/>
    <w:rsid w:val="00D371E1"/>
    <w:rsid w:val="00D4063E"/>
    <w:rsid w:val="00D42409"/>
    <w:rsid w:val="00D43875"/>
    <w:rsid w:val="00D4672C"/>
    <w:rsid w:val="00D47966"/>
    <w:rsid w:val="00D54B3E"/>
    <w:rsid w:val="00D567FC"/>
    <w:rsid w:val="00D77B13"/>
    <w:rsid w:val="00D8018B"/>
    <w:rsid w:val="00D93CB4"/>
    <w:rsid w:val="00DA683C"/>
    <w:rsid w:val="00DC0871"/>
    <w:rsid w:val="00DC2FE8"/>
    <w:rsid w:val="00DC43E0"/>
    <w:rsid w:val="00DD1EEF"/>
    <w:rsid w:val="00DD2762"/>
    <w:rsid w:val="00DD6DEB"/>
    <w:rsid w:val="00DF0C44"/>
    <w:rsid w:val="00DF4A32"/>
    <w:rsid w:val="00DF4FA2"/>
    <w:rsid w:val="00E0089F"/>
    <w:rsid w:val="00E01ABC"/>
    <w:rsid w:val="00E10690"/>
    <w:rsid w:val="00E10E30"/>
    <w:rsid w:val="00E1587D"/>
    <w:rsid w:val="00E2068B"/>
    <w:rsid w:val="00E2100C"/>
    <w:rsid w:val="00E2490D"/>
    <w:rsid w:val="00E269C0"/>
    <w:rsid w:val="00E327DF"/>
    <w:rsid w:val="00E365D3"/>
    <w:rsid w:val="00E44BD0"/>
    <w:rsid w:val="00E502B8"/>
    <w:rsid w:val="00E56889"/>
    <w:rsid w:val="00E61887"/>
    <w:rsid w:val="00E76794"/>
    <w:rsid w:val="00E77E4A"/>
    <w:rsid w:val="00E903CE"/>
    <w:rsid w:val="00E979FD"/>
    <w:rsid w:val="00EA5EA0"/>
    <w:rsid w:val="00EB1ABF"/>
    <w:rsid w:val="00EB4D4A"/>
    <w:rsid w:val="00EB6766"/>
    <w:rsid w:val="00EC1E70"/>
    <w:rsid w:val="00EC4EF4"/>
    <w:rsid w:val="00ED0827"/>
    <w:rsid w:val="00EE219F"/>
    <w:rsid w:val="00EE49BF"/>
    <w:rsid w:val="00EE5F4B"/>
    <w:rsid w:val="00EF1DFE"/>
    <w:rsid w:val="00F02876"/>
    <w:rsid w:val="00F05F1C"/>
    <w:rsid w:val="00F06CC4"/>
    <w:rsid w:val="00F21040"/>
    <w:rsid w:val="00F21F63"/>
    <w:rsid w:val="00F22681"/>
    <w:rsid w:val="00F23998"/>
    <w:rsid w:val="00F35069"/>
    <w:rsid w:val="00F44B53"/>
    <w:rsid w:val="00F44C13"/>
    <w:rsid w:val="00F46D0F"/>
    <w:rsid w:val="00F5021B"/>
    <w:rsid w:val="00F532F2"/>
    <w:rsid w:val="00F55F9C"/>
    <w:rsid w:val="00F62FC4"/>
    <w:rsid w:val="00F717A5"/>
    <w:rsid w:val="00F73161"/>
    <w:rsid w:val="00F74A81"/>
    <w:rsid w:val="00F768C9"/>
    <w:rsid w:val="00F806B0"/>
    <w:rsid w:val="00F91E0B"/>
    <w:rsid w:val="00FA5A59"/>
    <w:rsid w:val="00FB30A6"/>
    <w:rsid w:val="00FB4B04"/>
    <w:rsid w:val="00FC2370"/>
    <w:rsid w:val="00FC65FB"/>
    <w:rsid w:val="00FC6ECD"/>
    <w:rsid w:val="00FD2629"/>
    <w:rsid w:val="00FE1ED6"/>
    <w:rsid w:val="00FF08EA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7749C5A"/>
  <w15:docId w15:val="{761148FB-D1A8-4957-BAA2-DF3676C3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7F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67F4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67F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3F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E54"/>
    <w:pPr>
      <w:ind w:left="720"/>
    </w:pPr>
  </w:style>
  <w:style w:type="character" w:styleId="Hyperlink">
    <w:name w:val="Hyperlink"/>
    <w:basedOn w:val="DefaultParagraphFont"/>
    <w:uiPriority w:val="99"/>
    <w:unhideWhenUsed/>
    <w:rsid w:val="00AD5ADD"/>
    <w:rPr>
      <w:color w:val="0000FF"/>
      <w:u w:val="single"/>
    </w:rPr>
  </w:style>
  <w:style w:type="paragraph" w:customStyle="1" w:styleId="Normal1">
    <w:name w:val="Normal1"/>
    <w:rsid w:val="006A514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oSpacing">
    <w:name w:val="No Spacing"/>
    <w:uiPriority w:val="1"/>
    <w:qFormat/>
    <w:rsid w:val="0088663C"/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4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3E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4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3E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na.arch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5D3D2-BAE8-4A8D-A6A0-244C6249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localuser</dc:creator>
  <cp:lastModifiedBy>Patricia S. Zaccone</cp:lastModifiedBy>
  <cp:revision>5</cp:revision>
  <cp:lastPrinted>2022-09-27T17:35:00Z</cp:lastPrinted>
  <dcterms:created xsi:type="dcterms:W3CDTF">2022-09-27T17:35:00Z</dcterms:created>
  <dcterms:modified xsi:type="dcterms:W3CDTF">2022-09-28T13:42:00Z</dcterms:modified>
</cp:coreProperties>
</file>