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775" w:rsidRPr="009E670E" w:rsidRDefault="00D16775" w:rsidP="00D16775">
      <w:pPr>
        <w:jc w:val="center"/>
        <w:rPr>
          <w:b/>
          <w:u w:val="single"/>
        </w:rPr>
      </w:pPr>
      <w:r w:rsidRPr="009E670E">
        <w:rPr>
          <w:b/>
          <w:u w:val="single"/>
        </w:rPr>
        <w:t>Bulletin Blurbs for Opposing Assisted Suicide</w:t>
      </w:r>
    </w:p>
    <w:p w:rsidR="00D16775" w:rsidRDefault="00D16775" w:rsidP="00D16775">
      <w:pPr>
        <w:rPr>
          <w:b/>
        </w:rPr>
      </w:pPr>
    </w:p>
    <w:p w:rsidR="00D16775" w:rsidRPr="00EC3034" w:rsidRDefault="00D16775" w:rsidP="00D16775">
      <w:pPr>
        <w:rPr>
          <w:b/>
        </w:rPr>
      </w:pPr>
      <w:r w:rsidRPr="00EC3034">
        <w:rPr>
          <w:b/>
        </w:rPr>
        <w:t>Oppose Assisted Suicide</w:t>
      </w:r>
    </w:p>
    <w:p w:rsidR="00D16775" w:rsidRDefault="00D16775" w:rsidP="00D16775"/>
    <w:p w:rsidR="00D16775" w:rsidRDefault="00D16775" w:rsidP="00D16775">
      <w:r>
        <w:t xml:space="preserve">Legislation has been introduced in the New York State Legislature that would allow doctors to legally prescribe a lethal dose of pills at the request of a terminally ill patient. While proponents call these bills “death with dignity” and “patient self-determination,” in reality they are unnecessary, flawed and dangerous. Legalizing assisted suicide would endanger elderly, disabled, and vulnerable people. It will send the message to others that suicide is acceptable and lead to an increase in suicides. It will leave people with depression and other mental illnesses untreated. And it will turn doctors and other health professionals from healers into killers. Please contact your legislator to tell them you oppose this bill: </w:t>
      </w:r>
      <w:r w:rsidRPr="00B12297">
        <w:t>www.</w:t>
      </w:r>
      <w:hyperlink r:id="rId4" w:history="1">
        <w:r w:rsidRPr="00B12297">
          <w:rPr>
            <w:rStyle w:val="Hyperlink"/>
            <w:color w:val="auto"/>
            <w:u w:val="none"/>
          </w:rPr>
          <w:t>nyscatholic.org</w:t>
        </w:r>
      </w:hyperlink>
      <w:r w:rsidRPr="00B12297">
        <w:rPr>
          <w:rStyle w:val="Hyperlink"/>
          <w:color w:val="auto"/>
          <w:u w:val="none"/>
        </w:rPr>
        <w:t>.</w:t>
      </w:r>
      <w:r>
        <w:rPr>
          <w:rStyle w:val="Hyperlink"/>
          <w:color w:val="auto"/>
        </w:rPr>
        <w:t xml:space="preserve"> </w:t>
      </w:r>
      <w:r>
        <w:rPr>
          <w:rStyle w:val="Hyperlink"/>
          <w:color w:val="auto"/>
          <w:u w:val="none"/>
        </w:rPr>
        <w:t xml:space="preserve">For more information: </w:t>
      </w:r>
      <w:hyperlink r:id="rId5" w:history="1">
        <w:bookmarkStart w:id="0" w:name="_GoBack"/>
        <w:bookmarkEnd w:id="0"/>
        <w:r w:rsidR="00FF4841">
          <w:rPr>
            <w:rStyle w:val="Hyperlink"/>
          </w:rPr>
          <w:t>archny.org/ministries-and-offices/respect-life/learn-more/assisted-suicide/</w:t>
        </w:r>
      </w:hyperlink>
    </w:p>
    <w:p w:rsidR="00D16775" w:rsidRDefault="00D16775" w:rsidP="00D16775"/>
    <w:p w:rsidR="00D16775" w:rsidRDefault="00D16775" w:rsidP="00D16775"/>
    <w:p w:rsidR="00D16775" w:rsidRPr="00EC3034" w:rsidRDefault="00D16775" w:rsidP="00D16775">
      <w:pPr>
        <w:rPr>
          <w:b/>
        </w:rPr>
      </w:pPr>
      <w:r w:rsidRPr="00EC3034">
        <w:rPr>
          <w:b/>
        </w:rPr>
        <w:t>Catholic Guidance for End-of-Life Decision Making</w:t>
      </w:r>
    </w:p>
    <w:p w:rsidR="00D16775" w:rsidRDefault="00D16775" w:rsidP="00D16775"/>
    <w:p w:rsidR="00D16775" w:rsidRDefault="00D16775" w:rsidP="00D16775">
      <w:r>
        <w:t xml:space="preserve">End-of-life decisions, for ourselves and for loved ones, are among the most challenging we will ever face. There is a movement in our nation to legalize assisted suicide, but that is a false answer and is a dangerous experiment. Our Church offers comfort and practical guidance to live and die with dignity. Visit www.CatholicEndofLife.org to watch the video and read the New York State Bishops’ document “Now and at the Hour of Our Death.” Learn why the Church favors palliative medicine and comfort care, and why the Church opposes physician-assisted suicide. For more resources: </w:t>
      </w:r>
      <w:hyperlink r:id="rId6" w:history="1">
        <w:r w:rsidR="00FF4841">
          <w:rPr>
            <w:rStyle w:val="Hyperlink"/>
          </w:rPr>
          <w:t>archny.org/ministries-and-offices/respect-life/find-support/care-and-prepare/</w:t>
        </w:r>
      </w:hyperlink>
    </w:p>
    <w:p w:rsidR="00D16775" w:rsidRDefault="00D16775" w:rsidP="00D16775"/>
    <w:p w:rsidR="00D16775" w:rsidRDefault="00D16775" w:rsidP="00D16775"/>
    <w:p w:rsidR="00D16775" w:rsidRPr="00EC3034" w:rsidRDefault="00D16775" w:rsidP="00D16775">
      <w:pPr>
        <w:rPr>
          <w:b/>
        </w:rPr>
      </w:pPr>
      <w:r w:rsidRPr="00EC3034">
        <w:rPr>
          <w:b/>
        </w:rPr>
        <w:t>Catholic Guidance for End-of-Life Decision Making</w:t>
      </w:r>
    </w:p>
    <w:p w:rsidR="00D16775" w:rsidRPr="00EC3034" w:rsidRDefault="00D16775" w:rsidP="00D16775">
      <w:pPr>
        <w:rPr>
          <w:b/>
        </w:rPr>
      </w:pPr>
    </w:p>
    <w:p w:rsidR="00D16775" w:rsidRDefault="00D16775" w:rsidP="00D16775">
      <w:r>
        <w:t xml:space="preserve">Illness and aging, coupled with rapid advances in medical technology, can lead to heightened anxiety when health care decisions must be made as the end of life approaches. Efforts are being made in our state to offer the false solution of assisted suicide, which will only endanger disabled and vulnerable people. Go to www.CatholicEndofLife.org for assistance in navigating the end-of-life challenges that you and/or your loved ones face. Learn about the key principles of Catholic teaching in this area, and how to apply them to complex medical decisions. For more resources: </w:t>
      </w:r>
      <w:hyperlink r:id="rId7" w:history="1">
        <w:r w:rsidR="00FF4841">
          <w:rPr>
            <w:rStyle w:val="Hyperlink"/>
          </w:rPr>
          <w:t>archny.org/ministries-and-offices/respect-life/find-support/care-and-prepare/</w:t>
        </w:r>
      </w:hyperlink>
    </w:p>
    <w:p w:rsidR="00420ACB" w:rsidRPr="00D16775" w:rsidRDefault="00420ACB" w:rsidP="00D16775"/>
    <w:sectPr w:rsidR="00420ACB" w:rsidRPr="00D16775" w:rsidSect="00972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B9"/>
    <w:rsid w:val="002B66BD"/>
    <w:rsid w:val="002F56CA"/>
    <w:rsid w:val="00420ACB"/>
    <w:rsid w:val="004D29F1"/>
    <w:rsid w:val="005B0DF3"/>
    <w:rsid w:val="007276B9"/>
    <w:rsid w:val="007D597E"/>
    <w:rsid w:val="0085091F"/>
    <w:rsid w:val="009728AB"/>
    <w:rsid w:val="009C2AA3"/>
    <w:rsid w:val="009E670E"/>
    <w:rsid w:val="00C05C88"/>
    <w:rsid w:val="00C576AF"/>
    <w:rsid w:val="00D16775"/>
    <w:rsid w:val="00D57CD9"/>
    <w:rsid w:val="00EC3034"/>
    <w:rsid w:val="00FF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E3A0"/>
  <w15:docId w15:val="{8A429982-50E1-4236-A23F-CB2B6F69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Schoolbook" w:eastAsiaTheme="minorHAnsi" w:hAnsi="Century Schoolbook"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59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chny.org/ministries-and-offices/respect-life/find-support/care-and-prep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hny.org/ministries-and-offices/respect-life/find-support/care-and-prepare/" TargetMode="External"/><Relationship Id="rId5" Type="http://schemas.openxmlformats.org/officeDocument/2006/relationships/hyperlink" Target="https://archny.org/ministries-and-offices/respect-life/learn-more/assisted-suicide/" TargetMode="External"/><Relationship Id="rId4" Type="http://schemas.openxmlformats.org/officeDocument/2006/relationships/hyperlink" Target="https://www.nyscatholic.org/nys-catholic-conference-action-cent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emechmann</dc:creator>
  <cp:lastModifiedBy>Sr. Pia Jude</cp:lastModifiedBy>
  <cp:revision>2</cp:revision>
  <dcterms:created xsi:type="dcterms:W3CDTF">2020-05-16T15:31:00Z</dcterms:created>
  <dcterms:modified xsi:type="dcterms:W3CDTF">2020-05-16T15:31:00Z</dcterms:modified>
</cp:coreProperties>
</file>